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D2E" w:rsidRDefault="00F4722E" w:rsidP="003F6DF9">
      <w:pPr>
        <w:ind w:left="607" w:hanging="720"/>
        <w:jc w:val="center"/>
        <w:outlineLvl w:val="0"/>
        <w:rPr>
          <w:rFonts w:ascii="Garamond" w:hAnsi="Garamond" w:cs="Arial"/>
          <w:b/>
          <w:sz w:val="32"/>
          <w:szCs w:val="32"/>
          <w:u w:val="single"/>
        </w:rPr>
      </w:pPr>
      <w:r w:rsidRPr="00EA41A0">
        <w:rPr>
          <w:rFonts w:ascii="Garamond" w:hAnsi="Garamond" w:cs="Arial"/>
          <w:b/>
          <w:sz w:val="32"/>
          <w:szCs w:val="32"/>
          <w:u w:val="single"/>
        </w:rPr>
        <w:t>Standard Operating Procedure</w:t>
      </w:r>
    </w:p>
    <w:p w:rsidR="00F4722E" w:rsidRPr="00EA41A0" w:rsidRDefault="00F4722E" w:rsidP="003F6DF9">
      <w:pPr>
        <w:ind w:left="607" w:hanging="720"/>
        <w:jc w:val="center"/>
        <w:outlineLvl w:val="0"/>
        <w:rPr>
          <w:rFonts w:ascii="Garamond" w:hAnsi="Garamond" w:cs="Arial"/>
          <w:b/>
          <w:sz w:val="32"/>
          <w:szCs w:val="32"/>
          <w:u w:val="single"/>
        </w:rPr>
      </w:pPr>
      <w:r w:rsidRPr="00EA41A0">
        <w:rPr>
          <w:rFonts w:ascii="Garamond" w:hAnsi="Garamond" w:cs="Arial"/>
          <w:b/>
          <w:sz w:val="32"/>
          <w:szCs w:val="32"/>
          <w:u w:val="single"/>
        </w:rPr>
        <w:t xml:space="preserve"> </w:t>
      </w:r>
      <w:proofErr w:type="gramStart"/>
      <w:r w:rsidR="00B958B4">
        <w:rPr>
          <w:rFonts w:ascii="Garamond" w:hAnsi="Garamond" w:cs="Arial"/>
          <w:b/>
          <w:sz w:val="32"/>
          <w:szCs w:val="32"/>
          <w:u w:val="single"/>
        </w:rPr>
        <w:t>pH</w:t>
      </w:r>
      <w:proofErr w:type="gramEnd"/>
      <w:r w:rsidR="00B958B4">
        <w:rPr>
          <w:rFonts w:ascii="Garamond" w:hAnsi="Garamond" w:cs="Arial"/>
          <w:b/>
          <w:sz w:val="32"/>
          <w:szCs w:val="32"/>
          <w:u w:val="single"/>
        </w:rPr>
        <w:t xml:space="preserve"> </w:t>
      </w:r>
      <w:r w:rsidR="00E63464">
        <w:rPr>
          <w:rFonts w:ascii="Garamond" w:hAnsi="Garamond" w:cs="Arial"/>
          <w:b/>
          <w:sz w:val="32"/>
          <w:szCs w:val="32"/>
          <w:u w:val="single"/>
        </w:rPr>
        <w:t xml:space="preserve">Meter Use and </w:t>
      </w:r>
      <w:r w:rsidRPr="00EA41A0">
        <w:rPr>
          <w:rFonts w:ascii="Garamond" w:hAnsi="Garamond" w:cs="Arial"/>
          <w:b/>
          <w:sz w:val="32"/>
          <w:szCs w:val="32"/>
          <w:u w:val="single"/>
        </w:rPr>
        <w:t>Calibration</w:t>
      </w:r>
    </w:p>
    <w:p w:rsidR="00F4722E" w:rsidRPr="008F6DD4" w:rsidRDefault="00F4722E" w:rsidP="003F6DF9">
      <w:pPr>
        <w:ind w:left="607" w:hanging="720"/>
        <w:rPr>
          <w:rFonts w:ascii="Garamond" w:hAnsi="Garamond" w:cs="Arial"/>
          <w:b/>
          <w:sz w:val="40"/>
          <w:szCs w:val="40"/>
          <w:u w:val="single"/>
        </w:rPr>
      </w:pPr>
    </w:p>
    <w:p w:rsidR="00BA144B" w:rsidRDefault="003F6DF9" w:rsidP="00884F32">
      <w:pPr>
        <w:numPr>
          <w:ilvl w:val="0"/>
          <w:numId w:val="19"/>
        </w:numPr>
        <w:outlineLvl w:val="0"/>
        <w:rPr>
          <w:b/>
        </w:rPr>
      </w:pPr>
      <w:r>
        <w:rPr>
          <w:b/>
        </w:rPr>
        <w:t xml:space="preserve"> </w:t>
      </w:r>
      <w:r w:rsidR="00884F32">
        <w:rPr>
          <w:b/>
        </w:rPr>
        <w:t>Purpose</w:t>
      </w:r>
    </w:p>
    <w:p w:rsidR="00BA144B" w:rsidRDefault="00BA144B" w:rsidP="003F6DF9">
      <w:pPr>
        <w:ind w:left="607"/>
      </w:pPr>
      <w:r>
        <w:t xml:space="preserve">This procedure describes how to calibrate and use a </w:t>
      </w:r>
      <w:r w:rsidR="00B958B4">
        <w:t>pH meter</w:t>
      </w:r>
      <w:r>
        <w:t xml:space="preserve">. </w:t>
      </w:r>
    </w:p>
    <w:p w:rsidR="00B63803" w:rsidRDefault="00B63803" w:rsidP="003F6DF9">
      <w:pPr>
        <w:ind w:left="607" w:hanging="720"/>
      </w:pPr>
    </w:p>
    <w:p w:rsidR="00B63803" w:rsidRDefault="003F6DF9" w:rsidP="00C96D2E">
      <w:pPr>
        <w:numPr>
          <w:ilvl w:val="0"/>
          <w:numId w:val="19"/>
        </w:numPr>
        <w:outlineLvl w:val="0"/>
        <w:rPr>
          <w:b/>
        </w:rPr>
      </w:pPr>
      <w:r w:rsidRPr="00B63803">
        <w:rPr>
          <w:b/>
        </w:rPr>
        <w:t>Method Summary</w:t>
      </w:r>
    </w:p>
    <w:p w:rsidR="00C96D2E" w:rsidRDefault="00C96D2E" w:rsidP="00C96D2E">
      <w:pPr>
        <w:autoSpaceDE w:val="0"/>
        <w:autoSpaceDN w:val="0"/>
        <w:adjustRightInd w:val="0"/>
        <w:ind w:left="720"/>
      </w:pPr>
      <w:r>
        <w:t>P</w:t>
      </w:r>
      <w:r w:rsidRPr="00C96D2E">
        <w:t>erform at least a 2-point calibration at room temperature using</w:t>
      </w:r>
      <w:r>
        <w:t xml:space="preserve"> </w:t>
      </w:r>
      <w:r w:rsidRPr="00C96D2E">
        <w:t>standard buffers that bracket (one above and one below) the expected sample range.</w:t>
      </w:r>
      <w:r>
        <w:t xml:space="preserve"> </w:t>
      </w:r>
      <w:r w:rsidRPr="00C96D2E">
        <w:t>You can also perform a 1-point calibration, but make sure that the buffer value is</w:t>
      </w:r>
      <w:r>
        <w:t xml:space="preserve"> </w:t>
      </w:r>
      <w:r w:rsidRPr="00C96D2E">
        <w:t>close to the sample value you are measuring.</w:t>
      </w:r>
      <w:r w:rsidR="0046525F">
        <w:t xml:space="preserve"> Use the pH meter to perform a reading.</w:t>
      </w:r>
    </w:p>
    <w:p w:rsidR="0046525F" w:rsidRPr="00C96D2E" w:rsidRDefault="0046525F" w:rsidP="00C96D2E">
      <w:pPr>
        <w:autoSpaceDE w:val="0"/>
        <w:autoSpaceDN w:val="0"/>
        <w:adjustRightInd w:val="0"/>
        <w:ind w:left="720"/>
      </w:pPr>
    </w:p>
    <w:p w:rsidR="001E1DBB" w:rsidRDefault="001E1DBB" w:rsidP="003F6DF9">
      <w:pPr>
        <w:ind w:left="607" w:hanging="720"/>
      </w:pPr>
    </w:p>
    <w:p w:rsidR="00884F32" w:rsidRPr="007B1C78" w:rsidRDefault="00884F32" w:rsidP="00884F32">
      <w:pPr>
        <w:ind w:left="540" w:hanging="720"/>
        <w:jc w:val="both"/>
        <w:rPr>
          <w:b/>
        </w:rPr>
      </w:pPr>
      <w:r>
        <w:rPr>
          <w:b/>
        </w:rPr>
        <w:t>3.0</w:t>
      </w:r>
      <w:r w:rsidRPr="007B1C78">
        <w:rPr>
          <w:b/>
        </w:rPr>
        <w:t xml:space="preserve"> When it should be performed:</w:t>
      </w:r>
    </w:p>
    <w:p w:rsidR="00884F32" w:rsidRPr="007B1C78" w:rsidRDefault="00884F32" w:rsidP="00712E47">
      <w:pPr>
        <w:ind w:left="607"/>
        <w:rPr>
          <w:b/>
        </w:rPr>
      </w:pPr>
      <w:r w:rsidRPr="007B1C78">
        <w:t>Calibration should be performed</w:t>
      </w:r>
      <w:r w:rsidR="00EA41A0">
        <w:t xml:space="preserve"> at least</w:t>
      </w:r>
      <w:r w:rsidRPr="007B1C78">
        <w:t xml:space="preserve"> </w:t>
      </w:r>
      <w:r w:rsidR="00B958B4">
        <w:t>every time used, on a daily basis</w:t>
      </w:r>
      <w:r w:rsidR="00E2102F">
        <w:t>, after cleaning</w:t>
      </w:r>
      <w:r w:rsidR="00B958B4">
        <w:t xml:space="preserve"> or if the readings become unsteady</w:t>
      </w:r>
      <w:r>
        <w:t>.</w:t>
      </w:r>
    </w:p>
    <w:p w:rsidR="001E1DBB" w:rsidRDefault="001E1DBB" w:rsidP="003F6DF9">
      <w:pPr>
        <w:ind w:left="607" w:hanging="720"/>
      </w:pPr>
    </w:p>
    <w:p w:rsidR="00020C35" w:rsidRDefault="00884F32" w:rsidP="006F5C36">
      <w:pPr>
        <w:ind w:left="607" w:hanging="787"/>
        <w:outlineLvl w:val="0"/>
        <w:rPr>
          <w:b/>
        </w:rPr>
      </w:pPr>
      <w:proofErr w:type="gramStart"/>
      <w:r>
        <w:rPr>
          <w:b/>
        </w:rPr>
        <w:t>4.0</w:t>
      </w:r>
      <w:r w:rsidR="003F6DF9">
        <w:rPr>
          <w:b/>
        </w:rPr>
        <w:t xml:space="preserve">  Equipment</w:t>
      </w:r>
      <w:proofErr w:type="gramEnd"/>
    </w:p>
    <w:p w:rsidR="007E3DE3" w:rsidRDefault="00B958B4" w:rsidP="003F6DF9">
      <w:pPr>
        <w:ind w:left="607"/>
        <w:outlineLvl w:val="0"/>
      </w:pPr>
      <w:proofErr w:type="gramStart"/>
      <w:r>
        <w:t>pH</w:t>
      </w:r>
      <w:proofErr w:type="gramEnd"/>
      <w:r>
        <w:t xml:space="preserve"> electrode</w:t>
      </w:r>
      <w:r w:rsidR="003D4B8D">
        <w:t xml:space="preserve"> </w:t>
      </w:r>
    </w:p>
    <w:p w:rsidR="00B958B4" w:rsidRDefault="00B958B4" w:rsidP="003F6DF9">
      <w:pPr>
        <w:ind w:left="607"/>
        <w:outlineLvl w:val="0"/>
      </w:pPr>
      <w:proofErr w:type="gramStart"/>
      <w:r>
        <w:t>pH</w:t>
      </w:r>
      <w:proofErr w:type="gramEnd"/>
      <w:r>
        <w:t xml:space="preserve"> meter</w:t>
      </w:r>
    </w:p>
    <w:p w:rsidR="00B958B4" w:rsidRDefault="00B958B4" w:rsidP="003F6DF9">
      <w:pPr>
        <w:ind w:left="607"/>
        <w:outlineLvl w:val="0"/>
      </w:pPr>
      <w:proofErr w:type="gramStart"/>
      <w:r>
        <w:t>temperature</w:t>
      </w:r>
      <w:proofErr w:type="gramEnd"/>
      <w:r>
        <w:t xml:space="preserve"> probe</w:t>
      </w:r>
    </w:p>
    <w:p w:rsidR="00C96D2E" w:rsidRDefault="00C96D2E" w:rsidP="00C96D2E">
      <w:pPr>
        <w:ind w:left="607"/>
        <w:outlineLvl w:val="0"/>
      </w:pPr>
      <w:proofErr w:type="gramStart"/>
      <w:r w:rsidRPr="00C96D2E">
        <w:t>standard</w:t>
      </w:r>
      <w:proofErr w:type="gramEnd"/>
      <w:r w:rsidRPr="00C96D2E">
        <w:t xml:space="preserve"> pH buffers 4.01; 7.00; and 10.00.</w:t>
      </w:r>
    </w:p>
    <w:p w:rsidR="00C96D2E" w:rsidRDefault="00C96D2E" w:rsidP="00C96D2E">
      <w:pPr>
        <w:ind w:left="607"/>
        <w:outlineLvl w:val="0"/>
        <w:rPr>
          <w:color w:val="000000"/>
          <w:sz w:val="18"/>
          <w:szCs w:val="18"/>
          <w:lang w:val="en-CA" w:eastAsia="en-CA"/>
        </w:rPr>
      </w:pPr>
      <w:proofErr w:type="spellStart"/>
      <w:r>
        <w:t>Kimwipes</w:t>
      </w:r>
      <w:proofErr w:type="spellEnd"/>
      <w:r w:rsidRPr="00C96D2E">
        <w:rPr>
          <w:color w:val="000000"/>
          <w:sz w:val="18"/>
          <w:szCs w:val="18"/>
          <w:lang w:val="en-CA" w:eastAsia="en-CA"/>
        </w:rPr>
        <w:t xml:space="preserve"> </w:t>
      </w:r>
    </w:p>
    <w:p w:rsidR="00B958B4" w:rsidRDefault="00B958B4" w:rsidP="003F6DF9">
      <w:pPr>
        <w:ind w:left="607"/>
        <w:outlineLvl w:val="0"/>
      </w:pPr>
      <w:proofErr w:type="gramStart"/>
      <w:r>
        <w:t>waste</w:t>
      </w:r>
      <w:proofErr w:type="gramEnd"/>
      <w:r>
        <w:t xml:space="preserve"> container</w:t>
      </w:r>
    </w:p>
    <w:p w:rsidR="00B958B4" w:rsidRDefault="00B958B4" w:rsidP="003F6DF9">
      <w:pPr>
        <w:ind w:left="607"/>
        <w:outlineLvl w:val="0"/>
      </w:pPr>
      <w:proofErr w:type="gramStart"/>
      <w:r>
        <w:t>wash</w:t>
      </w:r>
      <w:proofErr w:type="gramEnd"/>
      <w:r>
        <w:t xml:space="preserve"> bottle -triply deionized water </w:t>
      </w:r>
    </w:p>
    <w:p w:rsidR="00B958B4" w:rsidRDefault="00B958B4" w:rsidP="003F6DF9">
      <w:pPr>
        <w:ind w:left="607"/>
        <w:outlineLvl w:val="0"/>
      </w:pPr>
      <w:proofErr w:type="gramStart"/>
      <w:r>
        <w:t>beakers</w:t>
      </w:r>
      <w:proofErr w:type="gramEnd"/>
    </w:p>
    <w:p w:rsidR="00020C35" w:rsidRDefault="00020C35" w:rsidP="003F6DF9">
      <w:pPr>
        <w:ind w:left="607" w:hanging="720"/>
      </w:pPr>
    </w:p>
    <w:p w:rsidR="00C96D2E" w:rsidRDefault="006F5C36" w:rsidP="00E2102F">
      <w:pPr>
        <w:ind w:left="-113"/>
        <w:outlineLvl w:val="0"/>
        <w:rPr>
          <w:b/>
        </w:rPr>
      </w:pPr>
      <w:proofErr w:type="gramStart"/>
      <w:r>
        <w:rPr>
          <w:b/>
        </w:rPr>
        <w:t>5.</w:t>
      </w:r>
      <w:r w:rsidR="00E2102F">
        <w:rPr>
          <w:b/>
        </w:rPr>
        <w:t xml:space="preserve">0  </w:t>
      </w:r>
      <w:r w:rsidR="00C96D2E" w:rsidRPr="00E2102F">
        <w:rPr>
          <w:b/>
        </w:rPr>
        <w:t>pH</w:t>
      </w:r>
      <w:proofErr w:type="gramEnd"/>
      <w:r w:rsidR="00C96D2E" w:rsidRPr="00E2102F">
        <w:rPr>
          <w:b/>
        </w:rPr>
        <w:t xml:space="preserve"> </w:t>
      </w:r>
      <w:r w:rsidR="00F23C9A">
        <w:rPr>
          <w:b/>
        </w:rPr>
        <w:t xml:space="preserve">Meter </w:t>
      </w:r>
    </w:p>
    <w:p w:rsidR="00E2102F" w:rsidRPr="00E63464" w:rsidRDefault="00E2102F" w:rsidP="00B21A3B">
      <w:pPr>
        <w:autoSpaceDE w:val="0"/>
        <w:autoSpaceDN w:val="0"/>
        <w:adjustRightInd w:val="0"/>
        <w:ind w:firstLine="360"/>
        <w:rPr>
          <w:b/>
          <w:bCs/>
          <w:color w:val="000000"/>
          <w:lang w:val="en-CA" w:eastAsia="en-CA"/>
        </w:rPr>
      </w:pPr>
      <w:r w:rsidRPr="00E63464">
        <w:rPr>
          <w:b/>
          <w:bCs/>
          <w:color w:val="000000"/>
          <w:lang w:val="en-CA" w:eastAsia="en-CA"/>
        </w:rPr>
        <w:t>Connecting the Electrode and Temperature Probe</w:t>
      </w:r>
    </w:p>
    <w:p w:rsidR="00E2102F" w:rsidRDefault="00E2102F" w:rsidP="003D4B8D">
      <w:pPr>
        <w:pStyle w:val="ListParagraph"/>
        <w:numPr>
          <w:ilvl w:val="0"/>
          <w:numId w:val="24"/>
        </w:numPr>
        <w:autoSpaceDE w:val="0"/>
        <w:autoSpaceDN w:val="0"/>
        <w:adjustRightInd w:val="0"/>
        <w:rPr>
          <w:color w:val="000000"/>
          <w:lang w:val="en-CA" w:eastAsia="en-CA"/>
        </w:rPr>
      </w:pPr>
      <w:r w:rsidRPr="003D4B8D">
        <w:rPr>
          <w:color w:val="000000"/>
          <w:lang w:val="en-CA" w:eastAsia="en-CA"/>
        </w:rPr>
        <w:t>To connect the Acorn meter to your electrode, align the post of the meter's connector</w:t>
      </w:r>
      <w:r w:rsidR="00E63464" w:rsidRPr="003D4B8D">
        <w:rPr>
          <w:color w:val="000000"/>
          <w:lang w:val="en-CA" w:eastAsia="en-CA"/>
        </w:rPr>
        <w:t xml:space="preserve"> </w:t>
      </w:r>
      <w:r w:rsidRPr="003D4B8D">
        <w:rPr>
          <w:color w:val="000000"/>
          <w:lang w:val="en-CA" w:eastAsia="en-CA"/>
        </w:rPr>
        <w:t>with the slots on the electrode's connector, push together and twist the electrode</w:t>
      </w:r>
      <w:r w:rsidR="00E63464" w:rsidRPr="003D4B8D">
        <w:rPr>
          <w:color w:val="000000"/>
          <w:lang w:val="en-CA" w:eastAsia="en-CA"/>
        </w:rPr>
        <w:t xml:space="preserve"> </w:t>
      </w:r>
      <w:r w:rsidRPr="003D4B8D">
        <w:rPr>
          <w:color w:val="000000"/>
          <w:lang w:val="en-CA" w:eastAsia="en-CA"/>
        </w:rPr>
        <w:t>connector 1/2 turn until it clicks into place. To remove, simply rotate the connector</w:t>
      </w:r>
      <w:r w:rsidR="00E63464" w:rsidRPr="003D4B8D">
        <w:rPr>
          <w:color w:val="000000"/>
          <w:lang w:val="en-CA" w:eastAsia="en-CA"/>
        </w:rPr>
        <w:t xml:space="preserve"> </w:t>
      </w:r>
      <w:r w:rsidRPr="003D4B8D">
        <w:rPr>
          <w:color w:val="000000"/>
          <w:lang w:val="en-CA" w:eastAsia="en-CA"/>
        </w:rPr>
        <w:t>counter-clockwise until it unlocks, and slide the connector off the socket.</w:t>
      </w:r>
    </w:p>
    <w:p w:rsidR="0046525F" w:rsidRPr="003D4B8D" w:rsidRDefault="0046525F" w:rsidP="0046525F">
      <w:pPr>
        <w:pStyle w:val="ListParagraph"/>
        <w:autoSpaceDE w:val="0"/>
        <w:autoSpaceDN w:val="0"/>
        <w:adjustRightInd w:val="0"/>
        <w:ind w:left="360"/>
        <w:rPr>
          <w:color w:val="000000"/>
          <w:lang w:val="en-CA" w:eastAsia="en-CA"/>
        </w:rPr>
      </w:pPr>
    </w:p>
    <w:p w:rsidR="00E2102F" w:rsidRPr="003D4B8D" w:rsidRDefault="00E2102F" w:rsidP="003D4B8D">
      <w:pPr>
        <w:pStyle w:val="ListParagraph"/>
        <w:numPr>
          <w:ilvl w:val="0"/>
          <w:numId w:val="24"/>
        </w:numPr>
        <w:autoSpaceDE w:val="0"/>
        <w:autoSpaceDN w:val="0"/>
        <w:adjustRightInd w:val="0"/>
        <w:rPr>
          <w:color w:val="000000"/>
          <w:lang w:val="en-CA" w:eastAsia="en-CA"/>
        </w:rPr>
      </w:pPr>
      <w:r w:rsidRPr="003D4B8D">
        <w:rPr>
          <w:color w:val="000000"/>
          <w:lang w:val="en-CA" w:eastAsia="en-CA"/>
        </w:rPr>
        <w:t xml:space="preserve">Insert the </w:t>
      </w:r>
      <w:proofErr w:type="spellStart"/>
      <w:r w:rsidRPr="003D4B8D">
        <w:rPr>
          <w:color w:val="000000"/>
          <w:lang w:val="en-CA" w:eastAsia="en-CA"/>
        </w:rPr>
        <w:t>phono</w:t>
      </w:r>
      <w:proofErr w:type="spellEnd"/>
      <w:r w:rsidRPr="003D4B8D">
        <w:rPr>
          <w:color w:val="000000"/>
          <w:lang w:val="en-CA" w:eastAsia="en-CA"/>
        </w:rPr>
        <w:t xml:space="preserve"> jack of the temperature sensor into the socket on the meter.</w:t>
      </w:r>
      <w:r w:rsidR="00E63464" w:rsidRPr="003D4B8D">
        <w:rPr>
          <w:color w:val="000000"/>
          <w:lang w:val="en-CA" w:eastAsia="en-CA"/>
        </w:rPr>
        <w:t xml:space="preserve"> </w:t>
      </w:r>
      <w:r w:rsidRPr="003D4B8D">
        <w:rPr>
          <w:color w:val="000000"/>
          <w:lang w:val="en-CA" w:eastAsia="en-CA"/>
        </w:rPr>
        <w:t xml:space="preserve">Unplug the </w:t>
      </w:r>
      <w:proofErr w:type="spellStart"/>
      <w:r w:rsidRPr="003D4B8D">
        <w:rPr>
          <w:color w:val="000000"/>
          <w:lang w:val="en-CA" w:eastAsia="en-CA"/>
        </w:rPr>
        <w:t>phono</w:t>
      </w:r>
      <w:proofErr w:type="spellEnd"/>
      <w:r w:rsidRPr="003D4B8D">
        <w:rPr>
          <w:color w:val="000000"/>
          <w:lang w:val="en-CA" w:eastAsia="en-CA"/>
        </w:rPr>
        <w:t xml:space="preserve"> jack when not in use.</w:t>
      </w:r>
    </w:p>
    <w:p w:rsidR="00E2102F" w:rsidRPr="00E63464" w:rsidRDefault="00E2102F" w:rsidP="00E2102F">
      <w:pPr>
        <w:autoSpaceDE w:val="0"/>
        <w:autoSpaceDN w:val="0"/>
        <w:adjustRightInd w:val="0"/>
        <w:rPr>
          <w:color w:val="000000"/>
          <w:lang w:val="en-CA" w:eastAsia="en-CA"/>
        </w:rPr>
      </w:pPr>
    </w:p>
    <w:p w:rsidR="00E2102F" w:rsidRPr="00E63464" w:rsidRDefault="00E2102F" w:rsidP="00B21A3B">
      <w:pPr>
        <w:autoSpaceDE w:val="0"/>
        <w:autoSpaceDN w:val="0"/>
        <w:adjustRightInd w:val="0"/>
        <w:ind w:firstLine="360"/>
        <w:rPr>
          <w:b/>
          <w:bCs/>
          <w:color w:val="000000"/>
          <w:lang w:val="en-CA" w:eastAsia="en-CA"/>
        </w:rPr>
      </w:pPr>
      <w:r w:rsidRPr="00E63464">
        <w:rPr>
          <w:b/>
          <w:bCs/>
          <w:color w:val="000000"/>
          <w:lang w:val="en-CA" w:eastAsia="en-CA"/>
        </w:rPr>
        <w:t>Switching the meter on</w:t>
      </w:r>
    </w:p>
    <w:p w:rsidR="00C96D2E" w:rsidRDefault="00E2102F" w:rsidP="00C96D2E">
      <w:pPr>
        <w:autoSpaceDE w:val="0"/>
        <w:autoSpaceDN w:val="0"/>
        <w:adjustRightInd w:val="0"/>
        <w:rPr>
          <w:color w:val="000000"/>
          <w:sz w:val="18"/>
          <w:szCs w:val="18"/>
          <w:lang w:val="en-CA" w:eastAsia="en-CA"/>
        </w:rPr>
      </w:pPr>
      <w:r w:rsidRPr="00E63464">
        <w:rPr>
          <w:color w:val="000000"/>
          <w:lang w:val="en-CA" w:eastAsia="en-CA"/>
        </w:rPr>
        <w:t>Press the ON/OFF key to power up your meter. All</w:t>
      </w:r>
      <w:r w:rsidR="00E63464">
        <w:rPr>
          <w:color w:val="000000"/>
          <w:lang w:val="en-CA" w:eastAsia="en-CA"/>
        </w:rPr>
        <w:t xml:space="preserve"> </w:t>
      </w:r>
      <w:r w:rsidRPr="00E63464">
        <w:rPr>
          <w:color w:val="000000"/>
          <w:lang w:val="en-CA" w:eastAsia="en-CA"/>
        </w:rPr>
        <w:t>the LCD segments display for a few seconds as the</w:t>
      </w:r>
      <w:r w:rsidR="00E63464">
        <w:rPr>
          <w:color w:val="000000"/>
          <w:lang w:val="en-CA" w:eastAsia="en-CA"/>
        </w:rPr>
        <w:t xml:space="preserve"> </w:t>
      </w:r>
      <w:r w:rsidRPr="00E63464">
        <w:rPr>
          <w:color w:val="000000"/>
          <w:lang w:val="en-CA" w:eastAsia="en-CA"/>
        </w:rPr>
        <w:t>meter goes through a self-diagnostic test. The LCD</w:t>
      </w:r>
      <w:r w:rsidR="00E63464">
        <w:rPr>
          <w:color w:val="000000"/>
          <w:lang w:val="en-CA" w:eastAsia="en-CA"/>
        </w:rPr>
        <w:t xml:space="preserve"> </w:t>
      </w:r>
      <w:r w:rsidRPr="00E63464">
        <w:rPr>
          <w:color w:val="000000"/>
          <w:lang w:val="en-CA" w:eastAsia="en-CA"/>
        </w:rPr>
        <w:t>then switches into pH measurement mode.</w:t>
      </w:r>
      <w:r w:rsidR="00E63464">
        <w:rPr>
          <w:color w:val="000000"/>
          <w:lang w:val="en-CA" w:eastAsia="en-CA"/>
        </w:rPr>
        <w:t xml:space="preserve">  </w:t>
      </w:r>
      <w:r w:rsidRPr="00E63464">
        <w:rPr>
          <w:color w:val="000000"/>
          <w:lang w:val="en-CA" w:eastAsia="en-CA"/>
        </w:rPr>
        <w:t>If the LCD then displays "Ur", the electrode is</w:t>
      </w:r>
      <w:r w:rsidR="00E63464">
        <w:rPr>
          <w:color w:val="000000"/>
          <w:lang w:val="en-CA" w:eastAsia="en-CA"/>
        </w:rPr>
        <w:t xml:space="preserve"> not properly connected, it is </w:t>
      </w:r>
      <w:r w:rsidRPr="00E63464">
        <w:rPr>
          <w:color w:val="000000"/>
          <w:lang w:val="en-CA" w:eastAsia="en-CA"/>
        </w:rPr>
        <w:t>faulty, the temperature sensor is faulty, or there is an</w:t>
      </w:r>
      <w:r w:rsidR="00E63464">
        <w:rPr>
          <w:color w:val="000000"/>
          <w:lang w:val="en-CA" w:eastAsia="en-CA"/>
        </w:rPr>
        <w:t xml:space="preserve"> </w:t>
      </w:r>
      <w:r w:rsidRPr="00E63464">
        <w:rPr>
          <w:color w:val="000000"/>
          <w:lang w:val="en-CA" w:eastAsia="en-CA"/>
        </w:rPr>
        <w:t>open circui</w:t>
      </w:r>
      <w:r w:rsidR="00E63464">
        <w:rPr>
          <w:color w:val="000000"/>
          <w:lang w:val="en-CA" w:eastAsia="en-CA"/>
        </w:rPr>
        <w:t>t</w:t>
      </w:r>
      <w:r w:rsidR="00C96D2E">
        <w:rPr>
          <w:color w:val="000000"/>
          <w:sz w:val="18"/>
          <w:szCs w:val="18"/>
          <w:lang w:val="en-CA" w:eastAsia="en-CA"/>
        </w:rPr>
        <w:t>.</w:t>
      </w:r>
    </w:p>
    <w:p w:rsidR="00E63464" w:rsidRDefault="00E63464" w:rsidP="00C96D2E">
      <w:pPr>
        <w:autoSpaceDE w:val="0"/>
        <w:autoSpaceDN w:val="0"/>
        <w:adjustRightInd w:val="0"/>
        <w:rPr>
          <w:color w:val="000000"/>
          <w:sz w:val="18"/>
          <w:szCs w:val="18"/>
          <w:lang w:val="en-CA" w:eastAsia="en-CA"/>
        </w:rPr>
      </w:pPr>
    </w:p>
    <w:p w:rsidR="00C96D2E" w:rsidRPr="00C96D2E" w:rsidRDefault="00C96D2E" w:rsidP="00B21A3B">
      <w:pPr>
        <w:autoSpaceDE w:val="0"/>
        <w:autoSpaceDN w:val="0"/>
        <w:adjustRightInd w:val="0"/>
        <w:ind w:firstLine="720"/>
        <w:rPr>
          <w:color w:val="000000"/>
          <w:lang w:val="en-CA" w:eastAsia="en-CA"/>
        </w:rPr>
      </w:pPr>
      <w:r w:rsidRPr="00C96D2E">
        <w:rPr>
          <w:b/>
          <w:bCs/>
          <w:color w:val="000000"/>
          <w:lang w:val="en-CA" w:eastAsia="en-CA"/>
        </w:rPr>
        <w:lastRenderedPageBreak/>
        <w:t xml:space="preserve">Before use: </w:t>
      </w:r>
      <w:r w:rsidRPr="00C96D2E">
        <w:rPr>
          <w:color w:val="000000"/>
          <w:lang w:val="en-CA" w:eastAsia="en-CA"/>
        </w:rPr>
        <w:t>remove the electrode soaker bottle. If the electrode has been stored dry,</w:t>
      </w:r>
      <w:r w:rsidR="00B21A3B">
        <w:rPr>
          <w:color w:val="000000"/>
          <w:lang w:val="en-CA" w:eastAsia="en-CA"/>
        </w:rPr>
        <w:t xml:space="preserve"> </w:t>
      </w:r>
      <w:r w:rsidRPr="00C96D2E">
        <w:rPr>
          <w:color w:val="000000"/>
          <w:lang w:val="en-CA" w:eastAsia="en-CA"/>
        </w:rPr>
        <w:t>condition the glass bulb by soaking it in tap water for 30 minutes. This hydrates the</w:t>
      </w:r>
    </w:p>
    <w:p w:rsidR="00C96D2E" w:rsidRDefault="00C96D2E" w:rsidP="00C96D2E">
      <w:pPr>
        <w:autoSpaceDE w:val="0"/>
        <w:autoSpaceDN w:val="0"/>
        <w:adjustRightInd w:val="0"/>
        <w:rPr>
          <w:color w:val="000000"/>
          <w:lang w:val="en-CA" w:eastAsia="en-CA"/>
        </w:rPr>
      </w:pPr>
      <w:proofErr w:type="gramStart"/>
      <w:r w:rsidRPr="00C96D2E">
        <w:rPr>
          <w:color w:val="000000"/>
          <w:lang w:val="en-CA" w:eastAsia="en-CA"/>
        </w:rPr>
        <w:t>glass</w:t>
      </w:r>
      <w:proofErr w:type="gramEnd"/>
      <w:r w:rsidRPr="00C96D2E">
        <w:rPr>
          <w:color w:val="000000"/>
          <w:lang w:val="en-CA" w:eastAsia="en-CA"/>
        </w:rPr>
        <w:t xml:space="preserve"> bulb if the electrode is too dry, or has not been used for a long period of time.</w:t>
      </w:r>
    </w:p>
    <w:p w:rsidR="0046525F" w:rsidRDefault="0046525F" w:rsidP="00B21A3B">
      <w:pPr>
        <w:autoSpaceDE w:val="0"/>
        <w:autoSpaceDN w:val="0"/>
        <w:adjustRightInd w:val="0"/>
        <w:ind w:firstLine="360"/>
        <w:rPr>
          <w:b/>
        </w:rPr>
      </w:pPr>
    </w:p>
    <w:p w:rsidR="00E2102F" w:rsidRDefault="003D4B8D" w:rsidP="00B21A3B">
      <w:pPr>
        <w:autoSpaceDE w:val="0"/>
        <w:autoSpaceDN w:val="0"/>
        <w:adjustRightInd w:val="0"/>
        <w:ind w:firstLine="360"/>
        <w:rPr>
          <w:color w:val="000000"/>
          <w:lang w:val="en-CA" w:eastAsia="en-CA"/>
        </w:rPr>
      </w:pPr>
      <w:r>
        <w:rPr>
          <w:b/>
        </w:rPr>
        <w:t>C</w:t>
      </w:r>
      <w:r w:rsidRPr="00E2102F">
        <w:rPr>
          <w:b/>
        </w:rPr>
        <w:t>alibration Procedure</w:t>
      </w:r>
    </w:p>
    <w:p w:rsidR="0075763D" w:rsidRPr="0075763D" w:rsidRDefault="0075763D" w:rsidP="0075763D">
      <w:pPr>
        <w:pStyle w:val="ListParagraph"/>
        <w:numPr>
          <w:ilvl w:val="0"/>
          <w:numId w:val="27"/>
        </w:numPr>
        <w:outlineLvl w:val="0"/>
      </w:pPr>
      <w:r w:rsidRPr="0075763D">
        <w:rPr>
          <w:color w:val="000000"/>
          <w:lang w:val="en-CA" w:eastAsia="en-CA"/>
        </w:rPr>
        <w:t xml:space="preserve">Complete the </w:t>
      </w:r>
      <w:r w:rsidRPr="0075763D">
        <w:rPr>
          <w:b/>
        </w:rPr>
        <w:t>pH Meter Calibration</w:t>
      </w:r>
      <w:r w:rsidR="0046525F">
        <w:rPr>
          <w:b/>
        </w:rPr>
        <w:t xml:space="preserve"> Sheet</w:t>
      </w:r>
      <w:r>
        <w:rPr>
          <w:b/>
        </w:rPr>
        <w:t xml:space="preserve"> Appendix 1</w:t>
      </w:r>
      <w:r w:rsidR="007F1799">
        <w:rPr>
          <w:b/>
        </w:rPr>
        <w:t xml:space="preserve"> </w:t>
      </w:r>
    </w:p>
    <w:p w:rsidR="0075763D" w:rsidRPr="0075763D" w:rsidRDefault="0075763D" w:rsidP="0075763D">
      <w:pPr>
        <w:outlineLvl w:val="0"/>
      </w:pPr>
      <w:r w:rsidRPr="0075763D">
        <w:rPr>
          <w:b/>
        </w:rPr>
        <w:t xml:space="preserve"> </w:t>
      </w:r>
    </w:p>
    <w:p w:rsidR="007F1799" w:rsidRDefault="007F1799" w:rsidP="004912D6">
      <w:pPr>
        <w:pStyle w:val="ListParagraph"/>
        <w:numPr>
          <w:ilvl w:val="0"/>
          <w:numId w:val="27"/>
        </w:numPr>
        <w:autoSpaceDE w:val="0"/>
        <w:autoSpaceDN w:val="0"/>
        <w:adjustRightInd w:val="0"/>
        <w:rPr>
          <w:color w:val="000000"/>
          <w:lang w:val="en-CA" w:eastAsia="en-CA"/>
        </w:rPr>
      </w:pPr>
      <w:r>
        <w:rPr>
          <w:color w:val="000000"/>
          <w:lang w:val="en-CA" w:eastAsia="en-CA"/>
        </w:rPr>
        <w:t>Pour a known pH buffer standard solution into a clean dry container.</w:t>
      </w:r>
    </w:p>
    <w:p w:rsidR="007F1799" w:rsidRPr="007F1799" w:rsidRDefault="007F1799" w:rsidP="007F1799">
      <w:pPr>
        <w:pStyle w:val="ListParagraph"/>
        <w:rPr>
          <w:color w:val="000000"/>
          <w:lang w:val="en-CA" w:eastAsia="en-CA"/>
        </w:rPr>
      </w:pPr>
    </w:p>
    <w:p w:rsidR="00C96D2E" w:rsidRPr="004912D6" w:rsidRDefault="007F1799" w:rsidP="004912D6">
      <w:pPr>
        <w:pStyle w:val="ListParagraph"/>
        <w:numPr>
          <w:ilvl w:val="0"/>
          <w:numId w:val="27"/>
        </w:numPr>
        <w:autoSpaceDE w:val="0"/>
        <w:autoSpaceDN w:val="0"/>
        <w:adjustRightInd w:val="0"/>
        <w:rPr>
          <w:color w:val="000000"/>
          <w:lang w:val="en-CA" w:eastAsia="en-CA"/>
        </w:rPr>
      </w:pPr>
      <w:r>
        <w:rPr>
          <w:color w:val="000000"/>
          <w:lang w:val="en-CA" w:eastAsia="en-CA"/>
        </w:rPr>
        <w:t xml:space="preserve">Power on the </w:t>
      </w:r>
      <w:r w:rsidR="00C96D2E" w:rsidRPr="004912D6">
        <w:rPr>
          <w:color w:val="000000"/>
          <w:lang w:val="en-CA" w:eastAsia="en-CA"/>
        </w:rPr>
        <w:t>meter. Meter will automatically enter pH measurement mode.</w:t>
      </w:r>
      <w:r>
        <w:rPr>
          <w:color w:val="000000"/>
          <w:lang w:val="en-CA" w:eastAsia="en-CA"/>
        </w:rPr>
        <w:t xml:space="preserve"> Select pH mode by pressing MODE key if necessary.</w:t>
      </w:r>
    </w:p>
    <w:p w:rsidR="00C96D2E" w:rsidRPr="00C96D2E" w:rsidRDefault="00C96D2E" w:rsidP="004912D6">
      <w:pPr>
        <w:autoSpaceDE w:val="0"/>
        <w:autoSpaceDN w:val="0"/>
        <w:adjustRightInd w:val="0"/>
        <w:ind w:left="1080"/>
        <w:rPr>
          <w:color w:val="000000"/>
          <w:lang w:val="en-CA" w:eastAsia="en-CA"/>
        </w:rPr>
      </w:pPr>
    </w:p>
    <w:p w:rsidR="00C96D2E" w:rsidRPr="004912D6" w:rsidRDefault="00C96D2E" w:rsidP="004912D6">
      <w:pPr>
        <w:pStyle w:val="ListParagraph"/>
        <w:numPr>
          <w:ilvl w:val="0"/>
          <w:numId w:val="27"/>
        </w:numPr>
        <w:autoSpaceDE w:val="0"/>
        <w:autoSpaceDN w:val="0"/>
        <w:adjustRightInd w:val="0"/>
        <w:rPr>
          <w:color w:val="000000"/>
          <w:lang w:val="en-CA" w:eastAsia="en-CA"/>
        </w:rPr>
      </w:pPr>
      <w:r w:rsidRPr="004912D6">
        <w:rPr>
          <w:color w:val="000000"/>
          <w:lang w:val="en-CA" w:eastAsia="en-CA"/>
        </w:rPr>
        <w:t xml:space="preserve">Rinse electrode thoroughly with deionized water or a rinse solution. </w:t>
      </w:r>
      <w:r w:rsidRPr="004912D6">
        <w:rPr>
          <w:b/>
          <w:bCs/>
          <w:color w:val="000000"/>
          <w:lang w:val="en-CA" w:eastAsia="en-CA"/>
        </w:rPr>
        <w:t xml:space="preserve">DO NOT wipe the electrode; </w:t>
      </w:r>
      <w:r w:rsidRPr="004912D6">
        <w:rPr>
          <w:color w:val="000000"/>
          <w:lang w:val="en-CA" w:eastAsia="en-CA"/>
        </w:rPr>
        <w:t>this causes a build-up of electrostatic charge on the glass surface.</w:t>
      </w:r>
    </w:p>
    <w:p w:rsidR="00C96D2E" w:rsidRPr="00C96D2E" w:rsidRDefault="00C96D2E" w:rsidP="004912D6">
      <w:pPr>
        <w:autoSpaceDE w:val="0"/>
        <w:autoSpaceDN w:val="0"/>
        <w:adjustRightInd w:val="0"/>
        <w:rPr>
          <w:color w:val="000000"/>
          <w:lang w:val="en-CA" w:eastAsia="en-CA"/>
        </w:rPr>
      </w:pPr>
    </w:p>
    <w:p w:rsidR="00C96D2E" w:rsidRPr="004912D6" w:rsidRDefault="00C96D2E" w:rsidP="004912D6">
      <w:pPr>
        <w:pStyle w:val="ListParagraph"/>
        <w:numPr>
          <w:ilvl w:val="0"/>
          <w:numId w:val="27"/>
        </w:numPr>
        <w:autoSpaceDE w:val="0"/>
        <w:autoSpaceDN w:val="0"/>
        <w:adjustRightInd w:val="0"/>
        <w:rPr>
          <w:color w:val="000000"/>
          <w:lang w:val="en-CA" w:eastAsia="en-CA"/>
        </w:rPr>
      </w:pPr>
      <w:r w:rsidRPr="004912D6">
        <w:rPr>
          <w:color w:val="000000"/>
          <w:lang w:val="en-CA" w:eastAsia="en-CA"/>
        </w:rPr>
        <w:t>Dip both the electrode and temperature sensor into pH 7.00 buffer solution. The</w:t>
      </w:r>
      <w:r w:rsidR="004912D6" w:rsidRPr="004912D6">
        <w:rPr>
          <w:color w:val="000000"/>
          <w:lang w:val="en-CA" w:eastAsia="en-CA"/>
        </w:rPr>
        <w:t xml:space="preserve"> </w:t>
      </w:r>
      <w:r w:rsidRPr="004912D6">
        <w:rPr>
          <w:color w:val="000000"/>
          <w:lang w:val="en-CA" w:eastAsia="en-CA"/>
        </w:rPr>
        <w:t>glass bulb must be completely immerse</w:t>
      </w:r>
      <w:r w:rsidR="00E2102F" w:rsidRPr="004912D6">
        <w:rPr>
          <w:color w:val="000000"/>
          <w:lang w:val="en-CA" w:eastAsia="en-CA"/>
        </w:rPr>
        <w:t xml:space="preserve">d into the sample. Stir gently, </w:t>
      </w:r>
      <w:r w:rsidRPr="004912D6">
        <w:rPr>
          <w:color w:val="000000"/>
          <w:lang w:val="en-CA" w:eastAsia="en-CA"/>
        </w:rPr>
        <w:t>and wait for</w:t>
      </w:r>
      <w:r w:rsidR="004912D6" w:rsidRPr="004912D6">
        <w:rPr>
          <w:color w:val="000000"/>
          <w:lang w:val="en-CA" w:eastAsia="en-CA"/>
        </w:rPr>
        <w:t xml:space="preserve"> </w:t>
      </w:r>
      <w:r w:rsidRPr="004912D6">
        <w:rPr>
          <w:color w:val="000000"/>
          <w:lang w:val="en-CA" w:eastAsia="en-CA"/>
        </w:rPr>
        <w:t xml:space="preserve">reading to stabilize (approximately </w:t>
      </w:r>
      <w:r w:rsidR="007F1799">
        <w:rPr>
          <w:color w:val="000000"/>
          <w:lang w:val="en-CA" w:eastAsia="en-CA"/>
        </w:rPr>
        <w:t>30</w:t>
      </w:r>
      <w:r w:rsidRPr="004912D6">
        <w:rPr>
          <w:color w:val="000000"/>
          <w:lang w:val="en-CA" w:eastAsia="en-CA"/>
        </w:rPr>
        <w:t xml:space="preserve"> seconds</w:t>
      </w:r>
      <w:r w:rsidR="007F1799">
        <w:rPr>
          <w:color w:val="000000"/>
          <w:lang w:val="en-CA" w:eastAsia="en-CA"/>
        </w:rPr>
        <w:t xml:space="preserve"> to 1 minute - depending on your electrode condition</w:t>
      </w:r>
      <w:r w:rsidRPr="004912D6">
        <w:rPr>
          <w:color w:val="000000"/>
          <w:lang w:val="en-CA" w:eastAsia="en-CA"/>
        </w:rPr>
        <w:t>).</w:t>
      </w:r>
    </w:p>
    <w:p w:rsidR="00E2102F" w:rsidRPr="00C96D2E" w:rsidRDefault="00E2102F" w:rsidP="004912D6">
      <w:pPr>
        <w:autoSpaceDE w:val="0"/>
        <w:autoSpaceDN w:val="0"/>
        <w:adjustRightInd w:val="0"/>
        <w:rPr>
          <w:color w:val="000000"/>
          <w:lang w:val="en-CA" w:eastAsia="en-CA"/>
        </w:rPr>
      </w:pPr>
    </w:p>
    <w:p w:rsidR="007F1799" w:rsidRDefault="00C96D2E" w:rsidP="004912D6">
      <w:pPr>
        <w:pStyle w:val="ListParagraph"/>
        <w:numPr>
          <w:ilvl w:val="0"/>
          <w:numId w:val="27"/>
        </w:numPr>
        <w:autoSpaceDE w:val="0"/>
        <w:autoSpaceDN w:val="0"/>
        <w:adjustRightInd w:val="0"/>
        <w:rPr>
          <w:color w:val="000000"/>
          <w:lang w:val="en-CA" w:eastAsia="en-CA"/>
        </w:rPr>
      </w:pPr>
      <w:r w:rsidRPr="004912D6">
        <w:rPr>
          <w:color w:val="000000"/>
          <w:lang w:val="en-CA" w:eastAsia="en-CA"/>
        </w:rPr>
        <w:t>Press CAL key to enter the calibration mode.</w:t>
      </w:r>
      <w:r w:rsidR="00E2102F" w:rsidRPr="004912D6">
        <w:rPr>
          <w:color w:val="000000"/>
          <w:lang w:val="en-CA" w:eastAsia="en-CA"/>
        </w:rPr>
        <w:t xml:space="preserve"> </w:t>
      </w:r>
      <w:r w:rsidR="007F1799">
        <w:rPr>
          <w:color w:val="000000"/>
          <w:lang w:val="en-CA" w:eastAsia="en-CA"/>
        </w:rPr>
        <w:t>A</w:t>
      </w:r>
      <w:r w:rsidRPr="004912D6">
        <w:rPr>
          <w:color w:val="000000"/>
          <w:lang w:val="en-CA" w:eastAsia="en-CA"/>
        </w:rPr>
        <w:t xml:space="preserve">“CA” </w:t>
      </w:r>
      <w:r w:rsidR="007F1799">
        <w:rPr>
          <w:color w:val="000000"/>
          <w:lang w:val="en-CA" w:eastAsia="en-CA"/>
        </w:rPr>
        <w:t xml:space="preserve">displays momentarily and the display shows the current </w:t>
      </w:r>
      <w:proofErr w:type="spellStart"/>
      <w:r w:rsidR="007F1799">
        <w:rPr>
          <w:color w:val="000000"/>
          <w:lang w:val="en-CA" w:eastAsia="en-CA"/>
        </w:rPr>
        <w:t>uncalibrated</w:t>
      </w:r>
      <w:proofErr w:type="spellEnd"/>
      <w:r w:rsidR="007F1799">
        <w:rPr>
          <w:color w:val="000000"/>
          <w:lang w:val="en-CA" w:eastAsia="en-CA"/>
        </w:rPr>
        <w:t xml:space="preserve"> reading flashing </w:t>
      </w:r>
      <w:r w:rsidR="007F1799" w:rsidRPr="004912D6">
        <w:rPr>
          <w:color w:val="000000"/>
          <w:lang w:val="en-CA" w:eastAsia="en-CA"/>
        </w:rPr>
        <w:t xml:space="preserve">while in calibration </w:t>
      </w:r>
      <w:proofErr w:type="gramStart"/>
      <w:r w:rsidR="007F1799" w:rsidRPr="004912D6">
        <w:rPr>
          <w:color w:val="000000"/>
          <w:lang w:val="en-CA" w:eastAsia="en-CA"/>
        </w:rPr>
        <w:t>mode</w:t>
      </w:r>
      <w:r w:rsidR="007F1799">
        <w:rPr>
          <w:color w:val="000000"/>
          <w:lang w:val="en-CA" w:eastAsia="en-CA"/>
        </w:rPr>
        <w:t xml:space="preserve"> </w:t>
      </w:r>
      <w:r w:rsidRPr="004912D6">
        <w:rPr>
          <w:color w:val="000000"/>
          <w:lang w:val="en-CA" w:eastAsia="en-CA"/>
        </w:rPr>
        <w:t xml:space="preserve"> </w:t>
      </w:r>
      <w:proofErr w:type="spellStart"/>
      <w:r w:rsidRPr="004912D6">
        <w:rPr>
          <w:color w:val="000000"/>
          <w:lang w:val="en-CA" w:eastAsia="en-CA"/>
        </w:rPr>
        <w:t>CAlibration</w:t>
      </w:r>
      <w:proofErr w:type="spellEnd"/>
      <w:proofErr w:type="gramEnd"/>
      <w:r w:rsidRPr="004912D6">
        <w:rPr>
          <w:color w:val="000000"/>
          <w:lang w:val="en-CA" w:eastAsia="en-CA"/>
        </w:rPr>
        <w:t>.</w:t>
      </w:r>
      <w:r w:rsidR="00E2102F" w:rsidRPr="004912D6">
        <w:rPr>
          <w:color w:val="000000"/>
          <w:lang w:val="en-CA" w:eastAsia="en-CA"/>
        </w:rPr>
        <w:t xml:space="preserve">  </w:t>
      </w:r>
      <w:r w:rsidRPr="004912D6">
        <w:rPr>
          <w:color w:val="000000"/>
          <w:lang w:val="en-CA" w:eastAsia="en-CA"/>
        </w:rPr>
        <w:t>See figure</w:t>
      </w:r>
      <w:r w:rsidR="00E2102F" w:rsidRPr="004912D6">
        <w:rPr>
          <w:color w:val="000000"/>
          <w:lang w:val="en-CA" w:eastAsia="en-CA"/>
        </w:rPr>
        <w:t xml:space="preserve">.  </w:t>
      </w:r>
    </w:p>
    <w:p w:rsidR="007F1799" w:rsidRDefault="007F1799" w:rsidP="007F1799">
      <w:pPr>
        <w:autoSpaceDE w:val="0"/>
        <w:autoSpaceDN w:val="0"/>
        <w:adjustRightInd w:val="0"/>
        <w:rPr>
          <w:color w:val="000000"/>
          <w:lang w:val="en-CA" w:eastAsia="en-CA"/>
        </w:rPr>
      </w:pPr>
      <w:r>
        <w:rPr>
          <w:noProof/>
          <w:color w:val="000000"/>
        </w:rPr>
        <w:drawing>
          <wp:anchor distT="0" distB="0" distL="114300" distR="114300" simplePos="0" relativeHeight="251659264" behindDoc="0" locked="0" layoutInCell="1" allowOverlap="1">
            <wp:simplePos x="0" y="0"/>
            <wp:positionH relativeFrom="column">
              <wp:posOffset>581025</wp:posOffset>
            </wp:positionH>
            <wp:positionV relativeFrom="paragraph">
              <wp:posOffset>97155</wp:posOffset>
            </wp:positionV>
            <wp:extent cx="3514725" cy="1095375"/>
            <wp:effectExtent l="19050" t="0" r="9525" b="0"/>
            <wp:wrapTopAndBottom/>
            <wp:docPr id="1" name="Picture 0"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8" cstate="print"/>
                    <a:srcRect l="24038" t="38023" r="16827" b="48605"/>
                    <a:stretch>
                      <a:fillRect/>
                    </a:stretch>
                  </pic:blipFill>
                  <pic:spPr>
                    <a:xfrm>
                      <a:off x="0" y="0"/>
                      <a:ext cx="3514725" cy="1095375"/>
                    </a:xfrm>
                    <a:prstGeom prst="rect">
                      <a:avLst/>
                    </a:prstGeom>
                  </pic:spPr>
                </pic:pic>
              </a:graphicData>
            </a:graphic>
          </wp:anchor>
        </w:drawing>
      </w:r>
    </w:p>
    <w:p w:rsidR="007F1799" w:rsidRDefault="007F1799" w:rsidP="007F1799">
      <w:pPr>
        <w:autoSpaceDE w:val="0"/>
        <w:autoSpaceDN w:val="0"/>
        <w:adjustRightInd w:val="0"/>
        <w:rPr>
          <w:color w:val="000000"/>
          <w:lang w:val="en-CA" w:eastAsia="en-CA"/>
        </w:rPr>
      </w:pPr>
    </w:p>
    <w:p w:rsidR="007F1799" w:rsidRPr="007F1799" w:rsidRDefault="007F1799" w:rsidP="004912D6">
      <w:pPr>
        <w:pStyle w:val="ListParagraph"/>
        <w:numPr>
          <w:ilvl w:val="0"/>
          <w:numId w:val="27"/>
        </w:numPr>
        <w:tabs>
          <w:tab w:val="left" w:pos="0"/>
          <w:tab w:val="right" w:pos="9270"/>
        </w:tabs>
        <w:autoSpaceDE w:val="0"/>
        <w:autoSpaceDN w:val="0"/>
        <w:adjustRightInd w:val="0"/>
        <w:rPr>
          <w:color w:val="000000"/>
          <w:lang w:val="en-CA" w:eastAsia="en-CA"/>
        </w:rPr>
      </w:pPr>
      <w:r w:rsidRPr="00E63464">
        <w:t xml:space="preserve">To abort or cancel calibration without accepting new value, press </w:t>
      </w:r>
      <w:r w:rsidRPr="004912D6">
        <w:rPr>
          <w:b/>
        </w:rPr>
        <w:t>CAL</w:t>
      </w:r>
      <w:r w:rsidRPr="00E63464">
        <w:t xml:space="preserve"> key.  </w:t>
      </w:r>
      <w:proofErr w:type="gramStart"/>
      <w:r w:rsidRPr="00E63464">
        <w:t>The</w:t>
      </w:r>
      <w:r>
        <w:t xml:space="preserve"> </w:t>
      </w:r>
      <w:r w:rsidRPr="00E63464">
        <w:t xml:space="preserve"> meter</w:t>
      </w:r>
      <w:proofErr w:type="gramEnd"/>
      <w:r w:rsidRPr="00E63464">
        <w:t xml:space="preserve"> then reverts to pH measurement mode.</w:t>
      </w:r>
      <w:r>
        <w:t xml:space="preserve"> </w:t>
      </w:r>
    </w:p>
    <w:p w:rsidR="007F1799" w:rsidRPr="007F1799" w:rsidRDefault="007F1799" w:rsidP="007F1799">
      <w:pPr>
        <w:pStyle w:val="ListParagraph"/>
        <w:tabs>
          <w:tab w:val="left" w:pos="0"/>
          <w:tab w:val="right" w:pos="9270"/>
        </w:tabs>
        <w:autoSpaceDE w:val="0"/>
        <w:autoSpaceDN w:val="0"/>
        <w:adjustRightInd w:val="0"/>
        <w:ind w:left="360"/>
        <w:rPr>
          <w:color w:val="000000"/>
          <w:lang w:val="en-CA" w:eastAsia="en-CA"/>
        </w:rPr>
      </w:pPr>
    </w:p>
    <w:p w:rsidR="004912D6" w:rsidRPr="004912D6" w:rsidRDefault="00C96D2E" w:rsidP="004912D6">
      <w:pPr>
        <w:pStyle w:val="ListParagraph"/>
        <w:numPr>
          <w:ilvl w:val="0"/>
          <w:numId w:val="27"/>
        </w:numPr>
        <w:tabs>
          <w:tab w:val="left" w:pos="0"/>
          <w:tab w:val="right" w:pos="9270"/>
        </w:tabs>
        <w:autoSpaceDE w:val="0"/>
        <w:autoSpaceDN w:val="0"/>
        <w:adjustRightInd w:val="0"/>
        <w:rPr>
          <w:color w:val="000000"/>
          <w:lang w:val="en-CA" w:eastAsia="en-CA"/>
        </w:rPr>
      </w:pPr>
      <w:r w:rsidRPr="004912D6">
        <w:rPr>
          <w:color w:val="000000"/>
          <w:lang w:val="en-CA" w:eastAsia="en-CA"/>
        </w:rPr>
        <w:t>Allow the reading to stabilize. The meter automatically</w:t>
      </w:r>
      <w:r w:rsidR="00E2102F" w:rsidRPr="004912D6">
        <w:rPr>
          <w:color w:val="000000"/>
          <w:lang w:val="en-CA" w:eastAsia="en-CA"/>
        </w:rPr>
        <w:t xml:space="preserve"> </w:t>
      </w:r>
      <w:r w:rsidR="003D4B8D" w:rsidRPr="004912D6">
        <w:rPr>
          <w:color w:val="000000"/>
          <w:lang w:val="en-CA" w:eastAsia="en-CA"/>
        </w:rPr>
        <w:t xml:space="preserve">recognizes 7.00, 4.01 or 10.00 </w:t>
      </w:r>
      <w:r w:rsidRPr="004912D6">
        <w:rPr>
          <w:color w:val="000000"/>
          <w:lang w:val="en-CA" w:eastAsia="en-CA"/>
        </w:rPr>
        <w:t>buffers.</w:t>
      </w:r>
      <w:r w:rsidR="00E63464" w:rsidRPr="004912D6">
        <w:rPr>
          <w:color w:val="000000"/>
          <w:lang w:val="en-CA" w:eastAsia="en-CA"/>
        </w:rPr>
        <w:t xml:space="preserve"> </w:t>
      </w:r>
      <w:r w:rsidR="00E63464" w:rsidRPr="004912D6">
        <w:rPr>
          <w:rFonts w:ascii="Arial" w:hAnsi="Arial" w:cs="Arial"/>
        </w:rPr>
        <w:t xml:space="preserve"> </w:t>
      </w:r>
    </w:p>
    <w:p w:rsidR="004912D6" w:rsidRPr="004912D6" w:rsidRDefault="004912D6" w:rsidP="004912D6">
      <w:pPr>
        <w:pStyle w:val="ListParagraph"/>
        <w:rPr>
          <w:color w:val="000000"/>
          <w:lang w:val="en-CA" w:eastAsia="en-CA"/>
        </w:rPr>
      </w:pPr>
    </w:p>
    <w:p w:rsidR="004912D6" w:rsidRPr="004912D6" w:rsidRDefault="00C96D2E" w:rsidP="004912D6">
      <w:pPr>
        <w:pStyle w:val="ListParagraph"/>
        <w:numPr>
          <w:ilvl w:val="0"/>
          <w:numId w:val="27"/>
        </w:numPr>
        <w:tabs>
          <w:tab w:val="left" w:pos="0"/>
          <w:tab w:val="right" w:pos="9270"/>
        </w:tabs>
        <w:autoSpaceDE w:val="0"/>
        <w:autoSpaceDN w:val="0"/>
        <w:adjustRightInd w:val="0"/>
        <w:rPr>
          <w:color w:val="000000"/>
          <w:lang w:val="en-CA" w:eastAsia="en-CA"/>
        </w:rPr>
      </w:pPr>
      <w:r w:rsidRPr="004912D6">
        <w:rPr>
          <w:color w:val="000000"/>
          <w:lang w:val="en-CA" w:eastAsia="en-CA"/>
        </w:rPr>
        <w:t>Press ENTER key once to confirm calibration.</w:t>
      </w:r>
    </w:p>
    <w:p w:rsidR="004912D6" w:rsidRPr="004912D6" w:rsidRDefault="004912D6" w:rsidP="004912D6">
      <w:pPr>
        <w:tabs>
          <w:tab w:val="left" w:pos="0"/>
          <w:tab w:val="right" w:pos="9270"/>
        </w:tabs>
        <w:autoSpaceDE w:val="0"/>
        <w:autoSpaceDN w:val="0"/>
        <w:adjustRightInd w:val="0"/>
        <w:rPr>
          <w:color w:val="000000"/>
          <w:lang w:val="en-CA" w:eastAsia="en-CA"/>
        </w:rPr>
      </w:pPr>
    </w:p>
    <w:p w:rsidR="004912D6" w:rsidRDefault="00C96D2E" w:rsidP="004912D6">
      <w:pPr>
        <w:pStyle w:val="ListParagraph"/>
        <w:numPr>
          <w:ilvl w:val="0"/>
          <w:numId w:val="27"/>
        </w:numPr>
        <w:tabs>
          <w:tab w:val="left" w:pos="0"/>
          <w:tab w:val="right" w:pos="9270"/>
        </w:tabs>
        <w:autoSpaceDE w:val="0"/>
        <w:autoSpaceDN w:val="0"/>
        <w:adjustRightInd w:val="0"/>
        <w:rPr>
          <w:color w:val="000000"/>
          <w:lang w:val="en-CA" w:eastAsia="en-CA"/>
        </w:rPr>
      </w:pPr>
      <w:r w:rsidRPr="004912D6">
        <w:rPr>
          <w:color w:val="000000"/>
          <w:lang w:val="en-CA" w:eastAsia="en-CA"/>
        </w:rPr>
        <w:t>The LCD displays “CO” to indicate the calibration</w:t>
      </w:r>
      <w:r w:rsidR="00E2102F" w:rsidRPr="004912D6">
        <w:rPr>
          <w:color w:val="000000"/>
          <w:lang w:val="en-CA" w:eastAsia="en-CA"/>
        </w:rPr>
        <w:t xml:space="preserve"> </w:t>
      </w:r>
      <w:r w:rsidRPr="004912D6">
        <w:rPr>
          <w:color w:val="000000"/>
          <w:lang w:val="en-CA" w:eastAsia="en-CA"/>
        </w:rPr>
        <w:t>point has been confirmed. The meter exits</w:t>
      </w:r>
      <w:r w:rsidR="00E2102F" w:rsidRPr="004912D6">
        <w:rPr>
          <w:color w:val="000000"/>
          <w:lang w:val="en-CA" w:eastAsia="en-CA"/>
        </w:rPr>
        <w:t xml:space="preserve"> </w:t>
      </w:r>
      <w:r w:rsidRPr="004912D6">
        <w:rPr>
          <w:color w:val="000000"/>
          <w:lang w:val="en-CA" w:eastAsia="en-CA"/>
        </w:rPr>
        <w:t>calibration mode and returns to measurement</w:t>
      </w:r>
      <w:r w:rsidR="00E2102F" w:rsidRPr="004912D6">
        <w:rPr>
          <w:color w:val="000000"/>
          <w:lang w:val="en-CA" w:eastAsia="en-CA"/>
        </w:rPr>
        <w:t xml:space="preserve"> m</w:t>
      </w:r>
      <w:r w:rsidRPr="004912D6">
        <w:rPr>
          <w:color w:val="000000"/>
          <w:lang w:val="en-CA" w:eastAsia="en-CA"/>
        </w:rPr>
        <w:t>ode</w:t>
      </w:r>
      <w:r w:rsidR="00E2102F" w:rsidRPr="004912D6">
        <w:rPr>
          <w:color w:val="000000"/>
          <w:lang w:val="en-CA" w:eastAsia="en-CA"/>
        </w:rPr>
        <w:t>.</w:t>
      </w:r>
      <w:r w:rsidR="004912D6" w:rsidRPr="004912D6">
        <w:rPr>
          <w:color w:val="000000"/>
          <w:lang w:val="en-CA" w:eastAsia="en-CA"/>
        </w:rPr>
        <w:t xml:space="preserve"> </w:t>
      </w:r>
    </w:p>
    <w:p w:rsidR="007F1799" w:rsidRPr="007F1799" w:rsidRDefault="007F1799" w:rsidP="007F1799">
      <w:pPr>
        <w:pStyle w:val="ListParagraph"/>
        <w:rPr>
          <w:color w:val="000000"/>
          <w:lang w:val="en-CA" w:eastAsia="en-CA"/>
        </w:rPr>
      </w:pPr>
    </w:p>
    <w:p w:rsidR="007F1799" w:rsidRDefault="007F1799" w:rsidP="007F1799">
      <w:pPr>
        <w:tabs>
          <w:tab w:val="left" w:pos="0"/>
          <w:tab w:val="right" w:pos="9270"/>
        </w:tabs>
        <w:autoSpaceDE w:val="0"/>
        <w:autoSpaceDN w:val="0"/>
        <w:adjustRightInd w:val="0"/>
        <w:rPr>
          <w:color w:val="000000"/>
          <w:lang w:val="en-CA" w:eastAsia="en-CA"/>
        </w:rPr>
      </w:pPr>
      <w:r>
        <w:rPr>
          <w:noProof/>
          <w:color w:val="000000"/>
        </w:rPr>
        <w:lastRenderedPageBreak/>
        <w:drawing>
          <wp:anchor distT="0" distB="0" distL="114300" distR="114300" simplePos="0" relativeHeight="251661312" behindDoc="0" locked="0" layoutInCell="1" allowOverlap="1">
            <wp:simplePos x="0" y="0"/>
            <wp:positionH relativeFrom="column">
              <wp:posOffset>409575</wp:posOffset>
            </wp:positionH>
            <wp:positionV relativeFrom="paragraph">
              <wp:posOffset>15240</wp:posOffset>
            </wp:positionV>
            <wp:extent cx="4552950" cy="885825"/>
            <wp:effectExtent l="19050" t="0" r="0" b="0"/>
            <wp:wrapTopAndBottom/>
            <wp:docPr id="2" name="Picture 0"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8" cstate="print"/>
                    <a:srcRect l="23397" t="61512" b="27674"/>
                    <a:stretch>
                      <a:fillRect/>
                    </a:stretch>
                  </pic:blipFill>
                  <pic:spPr>
                    <a:xfrm>
                      <a:off x="0" y="0"/>
                      <a:ext cx="4552950" cy="885825"/>
                    </a:xfrm>
                    <a:prstGeom prst="rect">
                      <a:avLst/>
                    </a:prstGeom>
                  </pic:spPr>
                </pic:pic>
              </a:graphicData>
            </a:graphic>
          </wp:anchor>
        </w:drawing>
      </w:r>
    </w:p>
    <w:p w:rsidR="00C96D2E" w:rsidRDefault="00C96D2E" w:rsidP="004912D6">
      <w:pPr>
        <w:pStyle w:val="ListParagraph"/>
        <w:numPr>
          <w:ilvl w:val="0"/>
          <w:numId w:val="27"/>
        </w:numPr>
        <w:tabs>
          <w:tab w:val="left" w:pos="0"/>
          <w:tab w:val="right" w:pos="9270"/>
        </w:tabs>
        <w:autoSpaceDE w:val="0"/>
        <w:autoSpaceDN w:val="0"/>
        <w:adjustRightInd w:val="0"/>
        <w:rPr>
          <w:color w:val="000000"/>
          <w:lang w:val="en-CA" w:eastAsia="en-CA"/>
        </w:rPr>
      </w:pPr>
      <w:r w:rsidRPr="004912D6">
        <w:rPr>
          <w:color w:val="000000"/>
          <w:lang w:val="en-CA" w:eastAsia="en-CA"/>
        </w:rPr>
        <w:t>Repeat with pH buffers 4.01 and/or 10.00</w:t>
      </w:r>
      <w:r w:rsidR="00E2102F" w:rsidRPr="004912D6">
        <w:rPr>
          <w:color w:val="000000"/>
          <w:lang w:val="en-CA" w:eastAsia="en-CA"/>
        </w:rPr>
        <w:t xml:space="preserve"> </w:t>
      </w:r>
      <w:r w:rsidRPr="004912D6">
        <w:rPr>
          <w:color w:val="000000"/>
          <w:lang w:val="en-CA" w:eastAsia="en-CA"/>
        </w:rPr>
        <w:t>for best accuracy.</w:t>
      </w:r>
      <w:r w:rsidR="002E5ED7">
        <w:rPr>
          <w:color w:val="000000"/>
          <w:lang w:val="en-CA" w:eastAsia="en-CA"/>
        </w:rPr>
        <w:t xml:space="preserve"> </w:t>
      </w:r>
    </w:p>
    <w:p w:rsidR="002E5ED7" w:rsidRPr="002E5ED7" w:rsidRDefault="002E5ED7" w:rsidP="002E5ED7">
      <w:pPr>
        <w:pStyle w:val="ListParagraph"/>
        <w:rPr>
          <w:color w:val="000000"/>
          <w:lang w:val="en-CA" w:eastAsia="en-CA"/>
        </w:rPr>
      </w:pPr>
    </w:p>
    <w:p w:rsidR="002E5ED7" w:rsidRPr="004912D6" w:rsidRDefault="002E5ED7" w:rsidP="004912D6">
      <w:pPr>
        <w:pStyle w:val="ListParagraph"/>
        <w:numPr>
          <w:ilvl w:val="0"/>
          <w:numId w:val="27"/>
        </w:numPr>
        <w:tabs>
          <w:tab w:val="left" w:pos="0"/>
          <w:tab w:val="right" w:pos="9270"/>
        </w:tabs>
        <w:autoSpaceDE w:val="0"/>
        <w:autoSpaceDN w:val="0"/>
        <w:adjustRightInd w:val="0"/>
        <w:rPr>
          <w:color w:val="000000"/>
          <w:lang w:val="en-CA" w:eastAsia="en-CA"/>
        </w:rPr>
      </w:pPr>
      <w:r>
        <w:rPr>
          <w:color w:val="000000"/>
          <w:lang w:val="en-CA" w:eastAsia="en-CA"/>
        </w:rPr>
        <w:t xml:space="preserve">If the meter fails to calibrate, indicate on </w:t>
      </w:r>
      <w:r w:rsidRPr="0075763D">
        <w:rPr>
          <w:b/>
        </w:rPr>
        <w:t>pH Meter Calibration</w:t>
      </w:r>
      <w:r>
        <w:rPr>
          <w:b/>
        </w:rPr>
        <w:t xml:space="preserve"> Sheet and get another electrode or meter.</w:t>
      </w:r>
    </w:p>
    <w:p w:rsidR="00E2102F" w:rsidRDefault="00E2102F" w:rsidP="004912D6">
      <w:pPr>
        <w:tabs>
          <w:tab w:val="left" w:pos="2595"/>
        </w:tabs>
        <w:autoSpaceDE w:val="0"/>
        <w:autoSpaceDN w:val="0"/>
        <w:adjustRightInd w:val="0"/>
        <w:ind w:firstLine="2595"/>
        <w:rPr>
          <w:b/>
          <w:bCs/>
          <w:color w:val="000000"/>
          <w:lang w:val="en-CA" w:eastAsia="en-CA"/>
        </w:rPr>
      </w:pPr>
    </w:p>
    <w:p w:rsidR="00C96D2E" w:rsidRDefault="00C96D2E" w:rsidP="00C96D2E">
      <w:pPr>
        <w:autoSpaceDE w:val="0"/>
        <w:autoSpaceDN w:val="0"/>
        <w:adjustRightInd w:val="0"/>
        <w:rPr>
          <w:color w:val="000000"/>
          <w:lang w:val="en-CA" w:eastAsia="en-CA"/>
        </w:rPr>
      </w:pPr>
      <w:r w:rsidRPr="00C96D2E">
        <w:rPr>
          <w:b/>
          <w:bCs/>
          <w:color w:val="000000"/>
          <w:lang w:val="en-CA" w:eastAsia="en-CA"/>
        </w:rPr>
        <w:t>NOTE</w:t>
      </w:r>
      <w:r w:rsidRPr="00C96D2E">
        <w:rPr>
          <w:color w:val="000000"/>
          <w:lang w:val="en-CA" w:eastAsia="en-CA"/>
        </w:rPr>
        <w:t>: This meter has automatic buffer recognition</w:t>
      </w:r>
      <w:r w:rsidR="00E2102F">
        <w:rPr>
          <w:color w:val="000000"/>
          <w:lang w:val="en-CA" w:eastAsia="en-CA"/>
        </w:rPr>
        <w:t xml:space="preserve"> </w:t>
      </w:r>
      <w:r w:rsidRPr="00C96D2E">
        <w:rPr>
          <w:color w:val="000000"/>
          <w:lang w:val="en-CA" w:eastAsia="en-CA"/>
        </w:rPr>
        <w:t>which identifies the correct pH buffer values</w:t>
      </w:r>
      <w:r w:rsidR="00E2102F">
        <w:rPr>
          <w:color w:val="000000"/>
          <w:lang w:val="en-CA" w:eastAsia="en-CA"/>
        </w:rPr>
        <w:t xml:space="preserve"> </w:t>
      </w:r>
      <w:r w:rsidRPr="00C96D2E">
        <w:rPr>
          <w:color w:val="000000"/>
          <w:lang w:val="en-CA" w:eastAsia="en-CA"/>
        </w:rPr>
        <w:t xml:space="preserve">during calibration. </w:t>
      </w:r>
      <w:proofErr w:type="gramStart"/>
      <w:r w:rsidRPr="00C96D2E">
        <w:rPr>
          <w:color w:val="000000"/>
          <w:lang w:val="en-CA" w:eastAsia="en-CA"/>
        </w:rPr>
        <w:t xml:space="preserve">If </w:t>
      </w:r>
      <w:r w:rsidR="00765193">
        <w:rPr>
          <w:color w:val="000000"/>
          <w:lang w:val="en-CA" w:eastAsia="en-CA"/>
        </w:rPr>
        <w:t xml:space="preserve"> </w:t>
      </w:r>
      <w:r w:rsidRPr="00C96D2E">
        <w:rPr>
          <w:color w:val="000000"/>
          <w:lang w:val="en-CA" w:eastAsia="en-CA"/>
        </w:rPr>
        <w:t>buffers</w:t>
      </w:r>
      <w:proofErr w:type="gramEnd"/>
      <w:r w:rsidRPr="00C96D2E">
        <w:rPr>
          <w:color w:val="000000"/>
          <w:lang w:val="en-CA" w:eastAsia="en-CA"/>
        </w:rPr>
        <w:t xml:space="preserve"> other than 4.01, 7.00</w:t>
      </w:r>
      <w:r w:rsidR="00E2102F">
        <w:rPr>
          <w:color w:val="000000"/>
          <w:lang w:val="en-CA" w:eastAsia="en-CA"/>
        </w:rPr>
        <w:t xml:space="preserve"> </w:t>
      </w:r>
      <w:r w:rsidRPr="00E2102F">
        <w:rPr>
          <w:color w:val="000000"/>
          <w:lang w:val="en-CA" w:eastAsia="en-CA"/>
        </w:rPr>
        <w:t>or 10.00 are used, or the electrode has worn out,</w:t>
      </w:r>
      <w:r w:rsidR="00E2102F">
        <w:rPr>
          <w:color w:val="000000"/>
          <w:lang w:val="en-CA" w:eastAsia="en-CA"/>
        </w:rPr>
        <w:t xml:space="preserve"> </w:t>
      </w:r>
      <w:r w:rsidRPr="00E2102F">
        <w:rPr>
          <w:color w:val="000000"/>
          <w:lang w:val="en-CA" w:eastAsia="en-CA"/>
        </w:rPr>
        <w:t>the LCD will flash "Er1".</w:t>
      </w:r>
    </w:p>
    <w:p w:rsidR="003D4B8D" w:rsidRDefault="003D4B8D" w:rsidP="003D4B8D">
      <w:pPr>
        <w:autoSpaceDE w:val="0"/>
        <w:autoSpaceDN w:val="0"/>
        <w:adjustRightInd w:val="0"/>
        <w:rPr>
          <w:rFonts w:ascii="Arial" w:hAnsi="Arial" w:cs="Arial"/>
          <w:b/>
          <w:bCs/>
          <w:color w:val="FFFFFF"/>
          <w:sz w:val="28"/>
          <w:szCs w:val="28"/>
          <w:lang w:val="en-CA" w:eastAsia="en-CA"/>
        </w:rPr>
      </w:pPr>
      <w:r>
        <w:rPr>
          <w:rFonts w:ascii="Arial" w:hAnsi="Arial" w:cs="Arial"/>
          <w:b/>
          <w:bCs/>
          <w:color w:val="FFFFFF"/>
          <w:sz w:val="28"/>
          <w:szCs w:val="28"/>
          <w:lang w:val="en-CA" w:eastAsia="en-CA"/>
        </w:rPr>
        <w:t>5. Measurement</w:t>
      </w:r>
    </w:p>
    <w:p w:rsidR="003D4B8D" w:rsidRPr="003D4B8D" w:rsidRDefault="003D4B8D" w:rsidP="00B21A3B">
      <w:pPr>
        <w:autoSpaceDE w:val="0"/>
        <w:autoSpaceDN w:val="0"/>
        <w:adjustRightInd w:val="0"/>
        <w:ind w:firstLine="360"/>
        <w:rPr>
          <w:b/>
          <w:bCs/>
          <w:color w:val="000000"/>
          <w:lang w:val="en-CA" w:eastAsia="en-CA"/>
        </w:rPr>
      </w:pPr>
      <w:r w:rsidRPr="003D4B8D">
        <w:rPr>
          <w:b/>
          <w:bCs/>
          <w:color w:val="000000"/>
          <w:lang w:val="en-CA" w:eastAsia="en-CA"/>
        </w:rPr>
        <w:t>Taking Measurements</w:t>
      </w:r>
    </w:p>
    <w:p w:rsidR="004912D6" w:rsidRPr="004912D6" w:rsidRDefault="003D4B8D" w:rsidP="004912D6">
      <w:pPr>
        <w:pStyle w:val="ListParagraph"/>
        <w:numPr>
          <w:ilvl w:val="0"/>
          <w:numId w:val="28"/>
        </w:numPr>
        <w:autoSpaceDE w:val="0"/>
        <w:autoSpaceDN w:val="0"/>
        <w:adjustRightInd w:val="0"/>
        <w:rPr>
          <w:color w:val="000000"/>
          <w:lang w:val="en-CA" w:eastAsia="en-CA"/>
        </w:rPr>
      </w:pPr>
      <w:r w:rsidRPr="004912D6">
        <w:rPr>
          <w:color w:val="000000"/>
          <w:lang w:val="en-CA" w:eastAsia="en-CA"/>
        </w:rPr>
        <w:t xml:space="preserve">Rinse both </w:t>
      </w:r>
      <w:r w:rsidR="002E5ED7">
        <w:rPr>
          <w:color w:val="000000"/>
          <w:lang w:val="en-CA" w:eastAsia="en-CA"/>
        </w:rPr>
        <w:t xml:space="preserve">calibrated </w:t>
      </w:r>
      <w:r w:rsidRPr="004912D6">
        <w:rPr>
          <w:color w:val="000000"/>
          <w:lang w:val="en-CA" w:eastAsia="en-CA"/>
        </w:rPr>
        <w:t>electrode and temperature sensor with distilled water.</w:t>
      </w:r>
      <w:r w:rsidR="004912D6" w:rsidRPr="004912D6">
        <w:rPr>
          <w:b/>
          <w:bCs/>
          <w:color w:val="000000"/>
          <w:lang w:val="en-CA" w:eastAsia="en-CA"/>
        </w:rPr>
        <w:t xml:space="preserve">  DO NOT wipe the electrode; </w:t>
      </w:r>
      <w:r w:rsidR="004912D6" w:rsidRPr="004912D6">
        <w:rPr>
          <w:color w:val="000000"/>
          <w:lang w:val="en-CA" w:eastAsia="en-CA"/>
        </w:rPr>
        <w:t>this causes a build-up of electrostatic charge on the glass surface.</w:t>
      </w:r>
    </w:p>
    <w:p w:rsidR="003D4B8D" w:rsidRPr="004912D6" w:rsidRDefault="003D4B8D" w:rsidP="004912D6">
      <w:pPr>
        <w:autoSpaceDE w:val="0"/>
        <w:autoSpaceDN w:val="0"/>
        <w:adjustRightInd w:val="0"/>
        <w:rPr>
          <w:color w:val="000000"/>
          <w:lang w:val="en-CA" w:eastAsia="en-CA"/>
        </w:rPr>
      </w:pPr>
    </w:p>
    <w:p w:rsidR="003D4B8D" w:rsidRDefault="003D4B8D" w:rsidP="004912D6">
      <w:pPr>
        <w:pStyle w:val="ListParagraph"/>
        <w:numPr>
          <w:ilvl w:val="0"/>
          <w:numId w:val="28"/>
        </w:numPr>
        <w:autoSpaceDE w:val="0"/>
        <w:autoSpaceDN w:val="0"/>
        <w:adjustRightInd w:val="0"/>
        <w:rPr>
          <w:color w:val="000000"/>
          <w:lang w:val="en-CA" w:eastAsia="en-CA"/>
        </w:rPr>
      </w:pPr>
      <w:r w:rsidRPr="004912D6">
        <w:rPr>
          <w:color w:val="000000"/>
          <w:lang w:val="en-CA" w:eastAsia="en-CA"/>
        </w:rPr>
        <w:t>Turn meter on. Press MODE key to select desired parameter</w:t>
      </w:r>
      <w:r w:rsidR="004912D6" w:rsidRPr="004912D6">
        <w:rPr>
          <w:color w:val="000000"/>
          <w:lang w:val="en-CA" w:eastAsia="en-CA"/>
        </w:rPr>
        <w:t xml:space="preserve"> </w:t>
      </w:r>
      <w:r w:rsidRPr="004912D6">
        <w:rPr>
          <w:color w:val="000000"/>
          <w:lang w:val="en-CA" w:eastAsia="en-CA"/>
        </w:rPr>
        <w:t>(pH, mV, Temperature).</w:t>
      </w:r>
    </w:p>
    <w:p w:rsidR="0075763D" w:rsidRPr="0075763D" w:rsidRDefault="0075763D" w:rsidP="0075763D">
      <w:pPr>
        <w:autoSpaceDE w:val="0"/>
        <w:autoSpaceDN w:val="0"/>
        <w:adjustRightInd w:val="0"/>
        <w:rPr>
          <w:color w:val="000000"/>
          <w:lang w:val="en-CA" w:eastAsia="en-CA"/>
        </w:rPr>
      </w:pPr>
    </w:p>
    <w:p w:rsidR="003D4B8D" w:rsidRDefault="003D4B8D" w:rsidP="004912D6">
      <w:pPr>
        <w:pStyle w:val="ListParagraph"/>
        <w:numPr>
          <w:ilvl w:val="0"/>
          <w:numId w:val="28"/>
        </w:numPr>
        <w:autoSpaceDE w:val="0"/>
        <w:autoSpaceDN w:val="0"/>
        <w:adjustRightInd w:val="0"/>
        <w:rPr>
          <w:color w:val="000000"/>
          <w:lang w:val="en-CA" w:eastAsia="en-CA"/>
        </w:rPr>
      </w:pPr>
      <w:r w:rsidRPr="004912D6">
        <w:rPr>
          <w:color w:val="000000"/>
          <w:lang w:val="en-CA" w:eastAsia="en-CA"/>
        </w:rPr>
        <w:t>Dip electrode and temperature sensor approximately 1" to 2" into sample. Ensure the bulb is covered by the solution.</w:t>
      </w:r>
    </w:p>
    <w:p w:rsidR="0075763D" w:rsidRPr="0075763D" w:rsidRDefault="0075763D" w:rsidP="0075763D">
      <w:pPr>
        <w:autoSpaceDE w:val="0"/>
        <w:autoSpaceDN w:val="0"/>
        <w:adjustRightInd w:val="0"/>
        <w:rPr>
          <w:color w:val="000000"/>
          <w:lang w:val="en-CA" w:eastAsia="en-CA"/>
        </w:rPr>
      </w:pPr>
    </w:p>
    <w:p w:rsidR="004912D6" w:rsidRPr="004912D6" w:rsidRDefault="003D4B8D" w:rsidP="003D4B8D">
      <w:pPr>
        <w:pStyle w:val="ListParagraph"/>
        <w:numPr>
          <w:ilvl w:val="0"/>
          <w:numId w:val="28"/>
        </w:numPr>
        <w:autoSpaceDE w:val="0"/>
        <w:autoSpaceDN w:val="0"/>
        <w:adjustRightInd w:val="0"/>
        <w:rPr>
          <w:b/>
          <w:bCs/>
          <w:color w:val="000000"/>
          <w:lang w:val="en-CA" w:eastAsia="en-CA"/>
        </w:rPr>
      </w:pPr>
      <w:r w:rsidRPr="004912D6">
        <w:rPr>
          <w:color w:val="000000"/>
          <w:lang w:val="en-CA" w:eastAsia="en-CA"/>
        </w:rPr>
        <w:t>Stir gently and wait for display to stabilize. Note reading.</w:t>
      </w:r>
      <w:r w:rsidR="004912D6" w:rsidRPr="004912D6">
        <w:rPr>
          <w:color w:val="000000"/>
          <w:lang w:val="en-CA" w:eastAsia="en-CA"/>
        </w:rPr>
        <w:t xml:space="preserve"> </w:t>
      </w:r>
    </w:p>
    <w:p w:rsidR="004912D6" w:rsidRPr="004912D6" w:rsidRDefault="004912D6" w:rsidP="004912D6">
      <w:pPr>
        <w:pStyle w:val="ListParagraph"/>
        <w:autoSpaceDE w:val="0"/>
        <w:autoSpaceDN w:val="0"/>
        <w:adjustRightInd w:val="0"/>
        <w:ind w:left="360"/>
        <w:rPr>
          <w:b/>
          <w:bCs/>
          <w:color w:val="000000"/>
          <w:lang w:val="en-CA" w:eastAsia="en-CA"/>
        </w:rPr>
      </w:pPr>
    </w:p>
    <w:p w:rsidR="00E2102F" w:rsidRPr="004912D6" w:rsidRDefault="003D4B8D" w:rsidP="003D4B8D">
      <w:pPr>
        <w:pStyle w:val="ListParagraph"/>
        <w:numPr>
          <w:ilvl w:val="0"/>
          <w:numId w:val="28"/>
        </w:numPr>
        <w:autoSpaceDE w:val="0"/>
        <w:autoSpaceDN w:val="0"/>
        <w:adjustRightInd w:val="0"/>
        <w:rPr>
          <w:color w:val="000000"/>
          <w:lang w:val="en-CA" w:eastAsia="en-CA"/>
        </w:rPr>
      </w:pPr>
      <w:r w:rsidRPr="004912D6">
        <w:rPr>
          <w:b/>
          <w:bCs/>
          <w:color w:val="000000"/>
          <w:lang w:val="en-CA" w:eastAsia="en-CA"/>
        </w:rPr>
        <w:t>Hold function</w:t>
      </w:r>
      <w:r w:rsidR="004912D6" w:rsidRPr="004912D6">
        <w:rPr>
          <w:b/>
          <w:bCs/>
          <w:color w:val="000000"/>
          <w:lang w:val="en-CA" w:eastAsia="en-CA"/>
        </w:rPr>
        <w:t xml:space="preserve"> </w:t>
      </w:r>
      <w:r w:rsidRPr="004912D6">
        <w:rPr>
          <w:color w:val="000000"/>
          <w:lang w:val="en-CA" w:eastAsia="en-CA"/>
        </w:rPr>
        <w:t>To freeze your reading, press the HOLD key once.</w:t>
      </w:r>
      <w:r w:rsidR="004912D6" w:rsidRPr="004912D6">
        <w:rPr>
          <w:color w:val="000000"/>
          <w:lang w:val="en-CA" w:eastAsia="en-CA"/>
        </w:rPr>
        <w:t xml:space="preserve"> </w:t>
      </w:r>
      <w:r w:rsidRPr="004912D6">
        <w:rPr>
          <w:color w:val="000000"/>
          <w:lang w:val="en-CA" w:eastAsia="en-CA"/>
        </w:rPr>
        <w:t>The LCD show "HO" to indicate the HOLD function</w:t>
      </w:r>
      <w:r w:rsidR="004912D6" w:rsidRPr="004912D6">
        <w:rPr>
          <w:color w:val="000000"/>
          <w:lang w:val="en-CA" w:eastAsia="en-CA"/>
        </w:rPr>
        <w:t xml:space="preserve"> </w:t>
      </w:r>
      <w:r w:rsidRPr="004912D6">
        <w:rPr>
          <w:color w:val="000000"/>
          <w:lang w:val="en-CA" w:eastAsia="en-CA"/>
        </w:rPr>
        <w:t>is activated</w:t>
      </w:r>
      <w:r w:rsidR="004912D6">
        <w:rPr>
          <w:color w:val="000000"/>
          <w:lang w:val="en-CA" w:eastAsia="en-CA"/>
        </w:rPr>
        <w:t xml:space="preserve">.  </w:t>
      </w:r>
      <w:r w:rsidRPr="004912D6">
        <w:rPr>
          <w:color w:val="000000"/>
          <w:lang w:val="en-CA" w:eastAsia="en-CA"/>
        </w:rPr>
        <w:t>Press HOLD key again to deactivate the HOLD function and return to measurement mode.</w:t>
      </w:r>
    </w:p>
    <w:p w:rsidR="003D4B8D" w:rsidRPr="003D4B8D" w:rsidRDefault="003D4B8D" w:rsidP="003D4B8D">
      <w:pPr>
        <w:autoSpaceDE w:val="0"/>
        <w:autoSpaceDN w:val="0"/>
        <w:adjustRightInd w:val="0"/>
        <w:rPr>
          <w:color w:val="000000"/>
          <w:lang w:val="en-CA" w:eastAsia="en-CA"/>
        </w:rPr>
      </w:pPr>
    </w:p>
    <w:p w:rsidR="00E2102F" w:rsidRPr="00E2102F" w:rsidRDefault="00E2102F" w:rsidP="00E2102F">
      <w:pPr>
        <w:autoSpaceDE w:val="0"/>
        <w:autoSpaceDN w:val="0"/>
        <w:adjustRightInd w:val="0"/>
        <w:rPr>
          <w:b/>
          <w:bCs/>
          <w:color w:val="000000"/>
          <w:lang w:val="en-CA" w:eastAsia="en-CA"/>
        </w:rPr>
      </w:pPr>
      <w:r w:rsidRPr="00E2102F">
        <w:rPr>
          <w:b/>
          <w:bCs/>
          <w:color w:val="000000"/>
          <w:lang w:val="en-CA" w:eastAsia="en-CA"/>
        </w:rPr>
        <w:t>After measuring</w:t>
      </w:r>
    </w:p>
    <w:p w:rsidR="00E2102F" w:rsidRPr="0075763D" w:rsidRDefault="00E2102F" w:rsidP="0075763D">
      <w:pPr>
        <w:pStyle w:val="ListParagraph"/>
        <w:numPr>
          <w:ilvl w:val="0"/>
          <w:numId w:val="31"/>
        </w:numPr>
        <w:autoSpaceDE w:val="0"/>
        <w:autoSpaceDN w:val="0"/>
        <w:adjustRightInd w:val="0"/>
        <w:rPr>
          <w:color w:val="000000"/>
          <w:lang w:val="en-CA" w:eastAsia="en-CA"/>
        </w:rPr>
      </w:pPr>
      <w:r w:rsidRPr="0075763D">
        <w:rPr>
          <w:color w:val="000000"/>
          <w:lang w:val="en-CA" w:eastAsia="en-CA"/>
        </w:rPr>
        <w:t>Rinse the electrode and reference junction in deionized water.</w:t>
      </w:r>
    </w:p>
    <w:p w:rsidR="00E2102F" w:rsidRPr="004912D6" w:rsidRDefault="00E2102F" w:rsidP="0075763D">
      <w:pPr>
        <w:autoSpaceDE w:val="0"/>
        <w:autoSpaceDN w:val="0"/>
        <w:adjustRightInd w:val="0"/>
        <w:rPr>
          <w:bCs/>
          <w:color w:val="000000"/>
          <w:lang w:val="en-CA" w:eastAsia="en-CA"/>
        </w:rPr>
      </w:pPr>
    </w:p>
    <w:p w:rsidR="0075763D" w:rsidRPr="0075763D" w:rsidRDefault="00E2102F" w:rsidP="0075763D">
      <w:pPr>
        <w:pStyle w:val="ListParagraph"/>
        <w:numPr>
          <w:ilvl w:val="0"/>
          <w:numId w:val="31"/>
        </w:numPr>
        <w:autoSpaceDE w:val="0"/>
        <w:autoSpaceDN w:val="0"/>
        <w:adjustRightInd w:val="0"/>
        <w:outlineLvl w:val="0"/>
        <w:rPr>
          <w:b/>
          <w:bCs/>
          <w:sz w:val="18"/>
          <w:szCs w:val="18"/>
          <w:lang w:val="en-CA" w:eastAsia="en-CA"/>
        </w:rPr>
      </w:pPr>
      <w:r w:rsidRPr="0075763D">
        <w:rPr>
          <w:color w:val="000000"/>
          <w:lang w:val="en-CA" w:eastAsia="en-CA"/>
        </w:rPr>
        <w:t xml:space="preserve">Store the electrode as for best results, keep the pH bulb wet. Store the pH bulb in the electrode soaker bottle filled with electrode storage solution. Or you can store the electrode in a pH 4 buffer with 1/100 part saturated </w:t>
      </w:r>
      <w:proofErr w:type="spellStart"/>
      <w:r w:rsidRPr="0075763D">
        <w:rPr>
          <w:color w:val="000000"/>
          <w:lang w:val="en-CA" w:eastAsia="en-CA"/>
        </w:rPr>
        <w:t>KCl</w:t>
      </w:r>
      <w:proofErr w:type="spellEnd"/>
      <w:r w:rsidRPr="0075763D">
        <w:rPr>
          <w:color w:val="000000"/>
          <w:lang w:val="en-CA" w:eastAsia="en-CA"/>
        </w:rPr>
        <w:t xml:space="preserve">. Other pH buffers are also suitable for storage. </w:t>
      </w:r>
      <w:r w:rsidR="0075763D" w:rsidRPr="0075763D">
        <w:rPr>
          <w:b/>
          <w:bCs/>
          <w:color w:val="000000"/>
          <w:lang w:val="en-CA" w:eastAsia="en-CA"/>
        </w:rPr>
        <w:t>NEVER use deionized water for storage.</w:t>
      </w:r>
    </w:p>
    <w:p w:rsidR="00F23C9A" w:rsidRDefault="00F23C9A" w:rsidP="003D4B8D">
      <w:pPr>
        <w:autoSpaceDE w:val="0"/>
        <w:autoSpaceDN w:val="0"/>
        <w:adjustRightInd w:val="0"/>
        <w:ind w:left="607"/>
        <w:outlineLvl w:val="0"/>
        <w:rPr>
          <w:b/>
          <w:bCs/>
          <w:sz w:val="18"/>
          <w:szCs w:val="18"/>
          <w:lang w:val="en-CA" w:eastAsia="en-CA"/>
        </w:rPr>
      </w:pPr>
    </w:p>
    <w:p w:rsidR="00E2102F" w:rsidRPr="00E2102F" w:rsidRDefault="00E2102F" w:rsidP="00E2102F">
      <w:pPr>
        <w:autoSpaceDE w:val="0"/>
        <w:autoSpaceDN w:val="0"/>
        <w:adjustRightInd w:val="0"/>
        <w:rPr>
          <w:b/>
          <w:bCs/>
          <w:lang w:val="en-CA" w:eastAsia="en-CA"/>
        </w:rPr>
      </w:pPr>
      <w:r w:rsidRPr="00E2102F">
        <w:rPr>
          <w:b/>
          <w:bCs/>
          <w:lang w:val="en-CA" w:eastAsia="en-CA"/>
        </w:rPr>
        <w:t>Electrode cleaning</w:t>
      </w:r>
    </w:p>
    <w:p w:rsidR="00E2102F" w:rsidRPr="00F23C9A" w:rsidRDefault="00E2102F" w:rsidP="00F23C9A">
      <w:pPr>
        <w:pStyle w:val="ListParagraph"/>
        <w:numPr>
          <w:ilvl w:val="0"/>
          <w:numId w:val="32"/>
        </w:numPr>
        <w:autoSpaceDE w:val="0"/>
        <w:autoSpaceDN w:val="0"/>
        <w:adjustRightInd w:val="0"/>
        <w:rPr>
          <w:lang w:val="en-CA" w:eastAsia="en-CA"/>
        </w:rPr>
      </w:pPr>
      <w:r w:rsidRPr="00F23C9A">
        <w:rPr>
          <w:lang w:val="en-CA" w:eastAsia="en-CA"/>
        </w:rPr>
        <w:t>Because your pH electrode is susceptible to dirt and contamination, clean it every</w:t>
      </w:r>
    </w:p>
    <w:p w:rsidR="00E2102F" w:rsidRPr="00F23C9A" w:rsidRDefault="00E2102F" w:rsidP="00F23C9A">
      <w:pPr>
        <w:pStyle w:val="ListParagraph"/>
        <w:autoSpaceDE w:val="0"/>
        <w:autoSpaceDN w:val="0"/>
        <w:adjustRightInd w:val="0"/>
        <w:ind w:left="360"/>
        <w:rPr>
          <w:lang w:val="en-CA" w:eastAsia="en-CA"/>
        </w:rPr>
      </w:pPr>
      <w:proofErr w:type="gramStart"/>
      <w:r w:rsidRPr="00F23C9A">
        <w:rPr>
          <w:lang w:val="en-CA" w:eastAsia="en-CA"/>
        </w:rPr>
        <w:t>one</w:t>
      </w:r>
      <w:proofErr w:type="gramEnd"/>
      <w:r w:rsidRPr="00F23C9A">
        <w:rPr>
          <w:lang w:val="en-CA" w:eastAsia="en-CA"/>
        </w:rPr>
        <w:t xml:space="preserve"> to three months depending on extent and condition of use.</w:t>
      </w:r>
    </w:p>
    <w:p w:rsidR="004912D6" w:rsidRDefault="004912D6" w:rsidP="00E2102F">
      <w:pPr>
        <w:autoSpaceDE w:val="0"/>
        <w:autoSpaceDN w:val="0"/>
        <w:adjustRightInd w:val="0"/>
        <w:rPr>
          <w:lang w:val="en-CA" w:eastAsia="en-CA"/>
        </w:rPr>
      </w:pPr>
    </w:p>
    <w:p w:rsidR="00E2102F" w:rsidRPr="00F23C9A" w:rsidRDefault="00E2102F" w:rsidP="00F23C9A">
      <w:pPr>
        <w:pStyle w:val="ListParagraph"/>
        <w:numPr>
          <w:ilvl w:val="0"/>
          <w:numId w:val="32"/>
        </w:numPr>
        <w:autoSpaceDE w:val="0"/>
        <w:autoSpaceDN w:val="0"/>
        <w:adjustRightInd w:val="0"/>
        <w:rPr>
          <w:lang w:val="en-CA" w:eastAsia="en-CA"/>
        </w:rPr>
      </w:pPr>
      <w:r w:rsidRPr="00F23C9A">
        <w:rPr>
          <w:lang w:val="en-CA" w:eastAsia="en-CA"/>
        </w:rPr>
        <w:t>Clean the electrode in a mild detergent solution. Wipe the probe with a soft tissue</w:t>
      </w:r>
    </w:p>
    <w:p w:rsidR="004912D6" w:rsidRPr="00F23C9A" w:rsidRDefault="00E2102F" w:rsidP="00F23C9A">
      <w:pPr>
        <w:pStyle w:val="ListParagraph"/>
        <w:autoSpaceDE w:val="0"/>
        <w:autoSpaceDN w:val="0"/>
        <w:adjustRightInd w:val="0"/>
        <w:ind w:left="360"/>
        <w:rPr>
          <w:lang w:val="en-CA" w:eastAsia="en-CA"/>
        </w:rPr>
      </w:pPr>
      <w:proofErr w:type="gramStart"/>
      <w:r w:rsidRPr="00F23C9A">
        <w:rPr>
          <w:lang w:val="en-CA" w:eastAsia="en-CA"/>
        </w:rPr>
        <w:t>paper</w:t>
      </w:r>
      <w:proofErr w:type="gramEnd"/>
      <w:r w:rsidRPr="00F23C9A">
        <w:rPr>
          <w:lang w:val="en-CA" w:eastAsia="en-CA"/>
        </w:rPr>
        <w:t xml:space="preserve">. Avoid touching the glass membrane with your fingers. </w:t>
      </w:r>
    </w:p>
    <w:p w:rsidR="004912D6" w:rsidRDefault="004912D6" w:rsidP="00E2102F">
      <w:pPr>
        <w:autoSpaceDE w:val="0"/>
        <w:autoSpaceDN w:val="0"/>
        <w:adjustRightInd w:val="0"/>
        <w:rPr>
          <w:lang w:val="en-CA" w:eastAsia="en-CA"/>
        </w:rPr>
      </w:pPr>
    </w:p>
    <w:p w:rsidR="004912D6" w:rsidRPr="00F23C9A" w:rsidRDefault="00E2102F" w:rsidP="00F23C9A">
      <w:pPr>
        <w:pStyle w:val="ListParagraph"/>
        <w:numPr>
          <w:ilvl w:val="0"/>
          <w:numId w:val="32"/>
        </w:numPr>
        <w:autoSpaceDE w:val="0"/>
        <w:autoSpaceDN w:val="0"/>
        <w:adjustRightInd w:val="0"/>
        <w:rPr>
          <w:lang w:val="en-CA" w:eastAsia="en-CA"/>
        </w:rPr>
      </w:pPr>
      <w:r w:rsidRPr="00F23C9A">
        <w:rPr>
          <w:lang w:val="en-CA" w:eastAsia="en-CA"/>
        </w:rPr>
        <w:t>Wash thoroughly</w:t>
      </w:r>
      <w:r w:rsidR="004912D6" w:rsidRPr="00F23C9A">
        <w:rPr>
          <w:lang w:val="en-CA" w:eastAsia="en-CA"/>
        </w:rPr>
        <w:t xml:space="preserve"> </w:t>
      </w:r>
      <w:r w:rsidRPr="00F23C9A">
        <w:rPr>
          <w:lang w:val="en-CA" w:eastAsia="en-CA"/>
        </w:rPr>
        <w:t xml:space="preserve">in tap water and then in distilled water. </w:t>
      </w:r>
    </w:p>
    <w:p w:rsidR="00F23C9A" w:rsidRDefault="00F23C9A" w:rsidP="00E2102F">
      <w:pPr>
        <w:autoSpaceDE w:val="0"/>
        <w:autoSpaceDN w:val="0"/>
        <w:adjustRightInd w:val="0"/>
        <w:rPr>
          <w:lang w:val="en-CA" w:eastAsia="en-CA"/>
        </w:rPr>
      </w:pPr>
    </w:p>
    <w:p w:rsidR="00E2102F" w:rsidRPr="00F23C9A" w:rsidRDefault="00E2102F" w:rsidP="00F23C9A">
      <w:pPr>
        <w:pStyle w:val="ListParagraph"/>
        <w:numPr>
          <w:ilvl w:val="0"/>
          <w:numId w:val="32"/>
        </w:numPr>
        <w:autoSpaceDE w:val="0"/>
        <w:autoSpaceDN w:val="0"/>
        <w:adjustRightInd w:val="0"/>
        <w:rPr>
          <w:lang w:val="en-CA" w:eastAsia="en-CA"/>
        </w:rPr>
      </w:pPr>
      <w:r w:rsidRPr="00F23C9A">
        <w:rPr>
          <w:lang w:val="en-CA" w:eastAsia="en-CA"/>
        </w:rPr>
        <w:t>Recalibrate your meter after cleaning</w:t>
      </w:r>
      <w:r w:rsidR="004912D6" w:rsidRPr="00F23C9A">
        <w:rPr>
          <w:lang w:val="en-CA" w:eastAsia="en-CA"/>
        </w:rPr>
        <w:t xml:space="preserve"> </w:t>
      </w:r>
      <w:r w:rsidRPr="00F23C9A">
        <w:rPr>
          <w:lang w:val="en-CA" w:eastAsia="en-CA"/>
        </w:rPr>
        <w:t>the electrode.</w:t>
      </w:r>
    </w:p>
    <w:p w:rsidR="003D4B8D" w:rsidRDefault="003D4B8D" w:rsidP="003D4B8D">
      <w:pPr>
        <w:autoSpaceDE w:val="0"/>
        <w:autoSpaceDN w:val="0"/>
        <w:adjustRightInd w:val="0"/>
        <w:rPr>
          <w:b/>
          <w:bCs/>
          <w:lang w:val="en-CA" w:eastAsia="en-CA"/>
        </w:rPr>
      </w:pPr>
    </w:p>
    <w:p w:rsidR="00765193" w:rsidRDefault="00765193" w:rsidP="003D4B8D">
      <w:pPr>
        <w:autoSpaceDE w:val="0"/>
        <w:autoSpaceDN w:val="0"/>
        <w:adjustRightInd w:val="0"/>
        <w:rPr>
          <w:b/>
          <w:bCs/>
          <w:lang w:val="en-CA" w:eastAsia="en-CA"/>
        </w:rPr>
      </w:pPr>
    </w:p>
    <w:p w:rsidR="00E2102F" w:rsidRPr="00E2102F" w:rsidRDefault="00E2102F" w:rsidP="003D4B8D">
      <w:pPr>
        <w:autoSpaceDE w:val="0"/>
        <w:autoSpaceDN w:val="0"/>
        <w:adjustRightInd w:val="0"/>
        <w:rPr>
          <w:b/>
          <w:bCs/>
          <w:lang w:val="en-CA" w:eastAsia="en-CA"/>
        </w:rPr>
      </w:pPr>
      <w:r w:rsidRPr="00E2102F">
        <w:rPr>
          <w:b/>
          <w:bCs/>
          <w:lang w:val="en-CA" w:eastAsia="en-CA"/>
        </w:rPr>
        <w:t>Special Cleaning Tips</w:t>
      </w:r>
    </w:p>
    <w:p w:rsidR="00E2102F" w:rsidRPr="00E2102F" w:rsidRDefault="00E2102F" w:rsidP="00E2102F">
      <w:pPr>
        <w:autoSpaceDE w:val="0"/>
        <w:autoSpaceDN w:val="0"/>
        <w:adjustRightInd w:val="0"/>
        <w:rPr>
          <w:lang w:val="en-CA" w:eastAsia="en-CA"/>
        </w:rPr>
      </w:pPr>
      <w:r w:rsidRPr="00E2102F">
        <w:rPr>
          <w:b/>
          <w:bCs/>
          <w:lang w:val="en-CA" w:eastAsia="en-CA"/>
        </w:rPr>
        <w:t xml:space="preserve">Salt deposit: </w:t>
      </w:r>
      <w:r w:rsidRPr="00E2102F">
        <w:rPr>
          <w:lang w:val="en-CA" w:eastAsia="en-CA"/>
        </w:rPr>
        <w:t>dissolve the deposit by immersing the electrode in tap water for ten to</w:t>
      </w:r>
    </w:p>
    <w:p w:rsidR="00E2102F" w:rsidRPr="00E2102F" w:rsidRDefault="00E2102F" w:rsidP="00E2102F">
      <w:pPr>
        <w:autoSpaceDE w:val="0"/>
        <w:autoSpaceDN w:val="0"/>
        <w:adjustRightInd w:val="0"/>
        <w:rPr>
          <w:lang w:val="en-CA" w:eastAsia="en-CA"/>
        </w:rPr>
      </w:pPr>
      <w:proofErr w:type="gramStart"/>
      <w:r w:rsidRPr="00E2102F">
        <w:rPr>
          <w:lang w:val="en-CA" w:eastAsia="en-CA"/>
        </w:rPr>
        <w:t>fifteen</w:t>
      </w:r>
      <w:proofErr w:type="gramEnd"/>
      <w:r w:rsidRPr="00E2102F">
        <w:rPr>
          <w:lang w:val="en-CA" w:eastAsia="en-CA"/>
        </w:rPr>
        <w:t xml:space="preserve"> minutes. Then thoroughly rinse with distilled water.</w:t>
      </w:r>
    </w:p>
    <w:p w:rsidR="00E2102F" w:rsidRPr="00E2102F" w:rsidRDefault="00E2102F" w:rsidP="00E2102F">
      <w:pPr>
        <w:autoSpaceDE w:val="0"/>
        <w:autoSpaceDN w:val="0"/>
        <w:adjustRightInd w:val="0"/>
        <w:rPr>
          <w:lang w:val="en-CA" w:eastAsia="en-CA"/>
        </w:rPr>
      </w:pPr>
      <w:r w:rsidRPr="00E2102F">
        <w:rPr>
          <w:b/>
          <w:bCs/>
          <w:lang w:val="en-CA" w:eastAsia="en-CA"/>
        </w:rPr>
        <w:t xml:space="preserve">Oil/grease film: </w:t>
      </w:r>
      <w:r w:rsidRPr="00E2102F">
        <w:rPr>
          <w:lang w:val="en-CA" w:eastAsia="en-CA"/>
        </w:rPr>
        <w:t>wash electrode pH bulb gently in detergent solution. Rinse electrode</w:t>
      </w:r>
    </w:p>
    <w:p w:rsidR="00E2102F" w:rsidRPr="00E2102F" w:rsidRDefault="00E2102F" w:rsidP="00E2102F">
      <w:pPr>
        <w:autoSpaceDE w:val="0"/>
        <w:autoSpaceDN w:val="0"/>
        <w:adjustRightInd w:val="0"/>
        <w:rPr>
          <w:lang w:val="en-CA" w:eastAsia="en-CA"/>
        </w:rPr>
      </w:pPr>
      <w:proofErr w:type="gramStart"/>
      <w:r w:rsidRPr="00E2102F">
        <w:rPr>
          <w:lang w:val="en-CA" w:eastAsia="en-CA"/>
        </w:rPr>
        <w:t>tip</w:t>
      </w:r>
      <w:proofErr w:type="gramEnd"/>
      <w:r w:rsidRPr="00E2102F">
        <w:rPr>
          <w:lang w:val="en-CA" w:eastAsia="en-CA"/>
        </w:rPr>
        <w:t xml:space="preserve"> with distilled water.</w:t>
      </w:r>
    </w:p>
    <w:p w:rsidR="00E2102F" w:rsidRPr="00E2102F" w:rsidRDefault="00E2102F" w:rsidP="00E2102F">
      <w:pPr>
        <w:autoSpaceDE w:val="0"/>
        <w:autoSpaceDN w:val="0"/>
        <w:adjustRightInd w:val="0"/>
        <w:rPr>
          <w:lang w:val="en-CA" w:eastAsia="en-CA"/>
        </w:rPr>
      </w:pPr>
      <w:r w:rsidRPr="00E2102F">
        <w:rPr>
          <w:b/>
          <w:bCs/>
          <w:lang w:val="en-CA" w:eastAsia="en-CA"/>
        </w:rPr>
        <w:t xml:space="preserve">Clogged reference junction: </w:t>
      </w:r>
      <w:r w:rsidRPr="00E2102F">
        <w:rPr>
          <w:lang w:val="en-CA" w:eastAsia="en-CA"/>
        </w:rPr>
        <w:t xml:space="preserve">heat a diluted </w:t>
      </w:r>
      <w:proofErr w:type="spellStart"/>
      <w:r w:rsidRPr="00E2102F">
        <w:rPr>
          <w:lang w:val="en-CA" w:eastAsia="en-CA"/>
        </w:rPr>
        <w:t>KCl</w:t>
      </w:r>
      <w:proofErr w:type="spellEnd"/>
      <w:r w:rsidRPr="00E2102F">
        <w:rPr>
          <w:lang w:val="en-CA" w:eastAsia="en-CA"/>
        </w:rPr>
        <w:t xml:space="preserve"> solution for 60-80°C. Place the sensing</w:t>
      </w:r>
    </w:p>
    <w:p w:rsidR="00E2102F" w:rsidRPr="00E2102F" w:rsidRDefault="00E2102F" w:rsidP="00E2102F">
      <w:pPr>
        <w:autoSpaceDE w:val="0"/>
        <w:autoSpaceDN w:val="0"/>
        <w:adjustRightInd w:val="0"/>
        <w:rPr>
          <w:lang w:val="en-CA" w:eastAsia="en-CA"/>
        </w:rPr>
      </w:pPr>
      <w:proofErr w:type="gramStart"/>
      <w:r w:rsidRPr="00E2102F">
        <w:rPr>
          <w:lang w:val="en-CA" w:eastAsia="en-CA"/>
        </w:rPr>
        <w:t>part</w:t>
      </w:r>
      <w:proofErr w:type="gramEnd"/>
      <w:r w:rsidRPr="00E2102F">
        <w:rPr>
          <w:lang w:val="en-CA" w:eastAsia="en-CA"/>
        </w:rPr>
        <w:t xml:space="preserve"> of the electrode into the heated solution for about 10 minutes. Allow the</w:t>
      </w:r>
    </w:p>
    <w:p w:rsidR="00E2102F" w:rsidRPr="00E2102F" w:rsidRDefault="00E2102F" w:rsidP="00E2102F">
      <w:pPr>
        <w:autoSpaceDE w:val="0"/>
        <w:autoSpaceDN w:val="0"/>
        <w:adjustRightInd w:val="0"/>
        <w:rPr>
          <w:lang w:val="en-CA" w:eastAsia="en-CA"/>
        </w:rPr>
      </w:pPr>
      <w:proofErr w:type="gramStart"/>
      <w:r w:rsidRPr="00E2102F">
        <w:rPr>
          <w:lang w:val="en-CA" w:eastAsia="en-CA"/>
        </w:rPr>
        <w:t>electrode</w:t>
      </w:r>
      <w:proofErr w:type="gramEnd"/>
      <w:r w:rsidRPr="00E2102F">
        <w:rPr>
          <w:lang w:val="en-CA" w:eastAsia="en-CA"/>
        </w:rPr>
        <w:t xml:space="preserve"> to cool in some unheated </w:t>
      </w:r>
      <w:proofErr w:type="spellStart"/>
      <w:r w:rsidRPr="00E2102F">
        <w:rPr>
          <w:lang w:val="en-CA" w:eastAsia="en-CA"/>
        </w:rPr>
        <w:t>KCl</w:t>
      </w:r>
      <w:proofErr w:type="spellEnd"/>
      <w:r w:rsidRPr="00E2102F">
        <w:rPr>
          <w:lang w:val="en-CA" w:eastAsia="en-CA"/>
        </w:rPr>
        <w:t xml:space="preserve"> solution.</w:t>
      </w:r>
    </w:p>
    <w:p w:rsidR="00E2102F" w:rsidRPr="00E2102F" w:rsidRDefault="00E2102F" w:rsidP="00E2102F">
      <w:pPr>
        <w:autoSpaceDE w:val="0"/>
        <w:autoSpaceDN w:val="0"/>
        <w:adjustRightInd w:val="0"/>
        <w:rPr>
          <w:lang w:val="en-CA" w:eastAsia="en-CA"/>
        </w:rPr>
      </w:pPr>
      <w:r w:rsidRPr="00E2102F">
        <w:rPr>
          <w:b/>
          <w:bCs/>
          <w:lang w:val="en-CA" w:eastAsia="en-CA"/>
        </w:rPr>
        <w:t xml:space="preserve">Protein deposits: </w:t>
      </w:r>
      <w:r w:rsidRPr="00E2102F">
        <w:rPr>
          <w:lang w:val="en-CA" w:eastAsia="en-CA"/>
        </w:rPr>
        <w:t xml:space="preserve">prepare a 1% pepsin solution in 0.1M of </w:t>
      </w:r>
      <w:proofErr w:type="spellStart"/>
      <w:r w:rsidRPr="00E2102F">
        <w:rPr>
          <w:lang w:val="en-CA" w:eastAsia="en-CA"/>
        </w:rPr>
        <w:t>HCl</w:t>
      </w:r>
      <w:proofErr w:type="spellEnd"/>
      <w:r w:rsidRPr="00E2102F">
        <w:rPr>
          <w:lang w:val="en-CA" w:eastAsia="en-CA"/>
        </w:rPr>
        <w:t>. Set the electrode in</w:t>
      </w:r>
    </w:p>
    <w:p w:rsidR="00E2102F" w:rsidRDefault="00E2102F" w:rsidP="00E2102F">
      <w:pPr>
        <w:outlineLvl w:val="0"/>
        <w:rPr>
          <w:lang w:val="en-CA" w:eastAsia="en-CA"/>
        </w:rPr>
      </w:pPr>
      <w:proofErr w:type="gramStart"/>
      <w:r w:rsidRPr="00E2102F">
        <w:rPr>
          <w:lang w:val="en-CA" w:eastAsia="en-CA"/>
        </w:rPr>
        <w:t>the</w:t>
      </w:r>
      <w:proofErr w:type="gramEnd"/>
      <w:r w:rsidRPr="00E2102F">
        <w:rPr>
          <w:lang w:val="en-CA" w:eastAsia="en-CA"/>
        </w:rPr>
        <w:t xml:space="preserve"> solution for five to ten minutes. Rinse the electrode with distilled water.</w:t>
      </w:r>
    </w:p>
    <w:p w:rsidR="00E2102F" w:rsidRDefault="00E2102F" w:rsidP="00E2102F">
      <w:pPr>
        <w:outlineLvl w:val="0"/>
        <w:rPr>
          <w:lang w:val="en-CA" w:eastAsia="en-CA"/>
        </w:rPr>
      </w:pPr>
    </w:p>
    <w:p w:rsidR="00F23C9A" w:rsidRDefault="00F23C9A" w:rsidP="00E2102F">
      <w:pPr>
        <w:outlineLvl w:val="0"/>
        <w:rPr>
          <w:lang w:val="en-CA" w:eastAsia="en-CA"/>
        </w:rPr>
      </w:pPr>
    </w:p>
    <w:p w:rsidR="00F23C9A" w:rsidRDefault="00F23C9A" w:rsidP="00E2102F">
      <w:pPr>
        <w:outlineLvl w:val="0"/>
        <w:rPr>
          <w:lang w:val="en-CA" w:eastAsia="en-CA"/>
        </w:rPr>
      </w:pPr>
    </w:p>
    <w:p w:rsidR="00F23C9A" w:rsidRDefault="00F23C9A" w:rsidP="00E2102F">
      <w:pPr>
        <w:outlineLvl w:val="0"/>
        <w:rPr>
          <w:lang w:val="en-CA" w:eastAsia="en-CA"/>
        </w:rPr>
      </w:pPr>
    </w:p>
    <w:p w:rsidR="00F23C9A" w:rsidRDefault="00F23C9A" w:rsidP="00E2102F">
      <w:pPr>
        <w:outlineLvl w:val="0"/>
        <w:rPr>
          <w:lang w:val="en-CA" w:eastAsia="en-CA"/>
        </w:rPr>
      </w:pPr>
    </w:p>
    <w:p w:rsidR="00F23C9A" w:rsidRDefault="00F23C9A" w:rsidP="00E2102F">
      <w:pPr>
        <w:outlineLvl w:val="0"/>
        <w:rPr>
          <w:lang w:val="en-CA" w:eastAsia="en-CA"/>
        </w:rPr>
      </w:pPr>
    </w:p>
    <w:p w:rsidR="00C23CC7" w:rsidRDefault="00E2102F" w:rsidP="003D4B8D">
      <w:pPr>
        <w:autoSpaceDE w:val="0"/>
        <w:autoSpaceDN w:val="0"/>
        <w:adjustRightInd w:val="0"/>
        <w:rPr>
          <w:b/>
          <w:sz w:val="28"/>
          <w:szCs w:val="28"/>
        </w:rPr>
      </w:pPr>
      <w:r w:rsidRPr="003D4B8D">
        <w:rPr>
          <w:b/>
          <w:i/>
          <w:color w:val="000000" w:themeColor="text1"/>
          <w:u w:val="single"/>
        </w:rPr>
        <w:t>References</w:t>
      </w:r>
      <w:r w:rsidRPr="003D4B8D">
        <w:rPr>
          <w:b/>
          <w:color w:val="000000" w:themeColor="text1"/>
        </w:rPr>
        <w:t>:</w:t>
      </w:r>
      <w:r w:rsidR="003D4B8D" w:rsidRPr="003D4B8D">
        <w:rPr>
          <w:b/>
          <w:color w:val="000000" w:themeColor="text1"/>
        </w:rPr>
        <w:t xml:space="preserve"> Operating instructions, </w:t>
      </w:r>
      <w:r w:rsidR="003D4B8D" w:rsidRPr="003D4B8D">
        <w:rPr>
          <w:b/>
          <w:bCs/>
          <w:color w:val="000000" w:themeColor="text1"/>
          <w:lang w:val="en-CA" w:eastAsia="en-CA"/>
        </w:rPr>
        <w:t>pH 5 and pH 6 Acorn Series Meters</w:t>
      </w:r>
      <w:r w:rsidR="003D4B8D" w:rsidRPr="003D4B8D">
        <w:rPr>
          <w:rFonts w:ascii="Arial" w:hAnsi="Arial" w:cs="Arial"/>
          <w:b/>
          <w:bCs/>
          <w:color w:val="000000" w:themeColor="text1"/>
          <w:lang w:val="en-CA" w:eastAsia="en-CA"/>
        </w:rPr>
        <w:t xml:space="preserve">, </w:t>
      </w:r>
      <w:proofErr w:type="gramStart"/>
      <w:r w:rsidR="003D4B8D" w:rsidRPr="003D4B8D">
        <w:rPr>
          <w:rFonts w:ascii="Arial" w:hAnsi="Arial" w:cs="Arial"/>
          <w:b/>
          <w:bCs/>
          <w:color w:val="000000" w:themeColor="text1"/>
          <w:lang w:val="en-CA" w:eastAsia="en-CA"/>
        </w:rPr>
        <w:t xml:space="preserve">Oakton </w:t>
      </w:r>
      <w:r w:rsidR="003D4B8D" w:rsidRPr="003D4B8D">
        <w:rPr>
          <w:lang w:val="en-CA" w:eastAsia="en-CA"/>
        </w:rPr>
        <w:t xml:space="preserve"> 8</w:t>
      </w:r>
      <w:proofErr w:type="gramEnd"/>
      <w:r w:rsidR="003D4B8D" w:rsidRPr="003D4B8D">
        <w:rPr>
          <w:lang w:val="en-CA" w:eastAsia="en-CA"/>
        </w:rPr>
        <w:t>/98</w:t>
      </w:r>
      <w:r w:rsidR="00C23CC7">
        <w:rPr>
          <w:b/>
          <w:sz w:val="28"/>
          <w:szCs w:val="28"/>
        </w:rPr>
        <w:br w:type="page"/>
      </w:r>
      <w:r w:rsidR="00C23CC7">
        <w:rPr>
          <w:b/>
          <w:sz w:val="28"/>
          <w:szCs w:val="28"/>
        </w:rPr>
        <w:lastRenderedPageBreak/>
        <w:t>APPENDIX 1:</w:t>
      </w:r>
    </w:p>
    <w:p w:rsidR="00460770" w:rsidRDefault="0060058F" w:rsidP="008A45E4">
      <w:pPr>
        <w:ind w:left="607" w:hanging="720"/>
        <w:jc w:val="center"/>
        <w:outlineLvl w:val="0"/>
      </w:pPr>
      <w:proofErr w:type="gramStart"/>
      <w:r>
        <w:rPr>
          <w:b/>
          <w:sz w:val="28"/>
          <w:szCs w:val="28"/>
        </w:rPr>
        <w:t>pH</w:t>
      </w:r>
      <w:proofErr w:type="gramEnd"/>
      <w:r>
        <w:rPr>
          <w:b/>
          <w:sz w:val="28"/>
          <w:szCs w:val="28"/>
        </w:rPr>
        <w:t xml:space="preserve"> Meter </w:t>
      </w:r>
      <w:r w:rsidR="0075763D">
        <w:rPr>
          <w:b/>
          <w:sz w:val="28"/>
          <w:szCs w:val="28"/>
        </w:rPr>
        <w:t xml:space="preserve">Calibration </w:t>
      </w:r>
    </w:p>
    <w:p w:rsidR="00C23CC7" w:rsidRDefault="00C23CC7" w:rsidP="003F6DF9">
      <w:pPr>
        <w:ind w:left="607" w:hanging="720"/>
        <w:outlineLvl w:val="0"/>
      </w:pPr>
    </w:p>
    <w:p w:rsidR="00BA197F" w:rsidRDefault="0060058F" w:rsidP="003F6DF9">
      <w:pPr>
        <w:ind w:left="607" w:hanging="720"/>
        <w:outlineLvl w:val="0"/>
      </w:pPr>
      <w:proofErr w:type="gramStart"/>
      <w:r>
        <w:rPr>
          <w:b/>
        </w:rPr>
        <w:t>pH</w:t>
      </w:r>
      <w:proofErr w:type="gramEnd"/>
      <w:r>
        <w:rPr>
          <w:b/>
        </w:rPr>
        <w:t xml:space="preserve"> meter </w:t>
      </w:r>
      <w:r w:rsidR="00460770" w:rsidRPr="00230269">
        <w:rPr>
          <w:b/>
        </w:rPr>
        <w:t xml:space="preserve"> # :</w:t>
      </w:r>
      <w:r w:rsidR="00460770">
        <w:t xml:space="preserve"> </w:t>
      </w:r>
      <w:r w:rsidR="00460770">
        <w:tab/>
      </w:r>
      <w:r w:rsidR="00884F32">
        <w:t>______</w:t>
      </w:r>
      <w:r w:rsidR="00460770">
        <w:t>___________________</w:t>
      </w:r>
    </w:p>
    <w:p w:rsidR="0060058F" w:rsidRDefault="0060058F" w:rsidP="0060058F">
      <w:pPr>
        <w:ind w:left="607" w:hanging="720"/>
        <w:outlineLvl w:val="0"/>
      </w:pPr>
      <w:proofErr w:type="gramStart"/>
      <w:r>
        <w:rPr>
          <w:b/>
        </w:rPr>
        <w:t>pH</w:t>
      </w:r>
      <w:proofErr w:type="gramEnd"/>
      <w:r>
        <w:rPr>
          <w:b/>
        </w:rPr>
        <w:t xml:space="preserve"> electrode </w:t>
      </w:r>
      <w:r w:rsidRPr="00230269">
        <w:rPr>
          <w:b/>
        </w:rPr>
        <w:t xml:space="preserve"> # :</w:t>
      </w:r>
      <w:r>
        <w:t xml:space="preserve"> _________________________</w:t>
      </w:r>
    </w:p>
    <w:p w:rsidR="00460770" w:rsidRDefault="00460770" w:rsidP="003F6DF9">
      <w:pPr>
        <w:ind w:left="607" w:hanging="720"/>
      </w:pPr>
    </w:p>
    <w:p w:rsidR="00460770" w:rsidRDefault="00460770" w:rsidP="003F6DF9">
      <w:pPr>
        <w:ind w:left="607" w:hanging="720"/>
      </w:pPr>
      <w:proofErr w:type="gramStart"/>
      <w:r w:rsidRPr="00230269">
        <w:rPr>
          <w:b/>
        </w:rPr>
        <w:t>Brand :</w:t>
      </w:r>
      <w:proofErr w:type="gramEnd"/>
      <w:r w:rsidRPr="00230269">
        <w:rPr>
          <w:b/>
        </w:rPr>
        <w:tab/>
      </w:r>
      <w:r w:rsidR="00230269">
        <w:tab/>
      </w:r>
      <w:r>
        <w:t>_________________________</w:t>
      </w:r>
    </w:p>
    <w:p w:rsidR="00460770" w:rsidRDefault="00460770" w:rsidP="003F6DF9">
      <w:pPr>
        <w:ind w:left="607" w:hanging="720"/>
      </w:pPr>
    </w:p>
    <w:p w:rsidR="00460770" w:rsidRDefault="00460770" w:rsidP="008A45E4">
      <w:pPr>
        <w:ind w:left="607" w:hanging="720"/>
        <w:rPr>
          <w:b/>
        </w:rPr>
      </w:pPr>
      <w:proofErr w:type="gramStart"/>
      <w:r w:rsidRPr="00230269">
        <w:rPr>
          <w:b/>
        </w:rPr>
        <w:t>Calibration :</w:t>
      </w:r>
      <w:proofErr w:type="gramEnd"/>
      <w:r w:rsidR="008A45E4">
        <w:t xml:space="preserve"> </w:t>
      </w:r>
      <w:r w:rsidR="008A45E4">
        <w:tab/>
      </w:r>
      <w:r>
        <w:sym w:font="Wingdings" w:char="F0A8"/>
      </w:r>
      <w:r w:rsidR="0060058F" w:rsidRPr="00B958B4">
        <w:rPr>
          <w:b/>
        </w:rPr>
        <w:t>pH 4.00</w:t>
      </w:r>
      <w:r>
        <w:tab/>
      </w:r>
      <w:r>
        <w:sym w:font="Wingdings" w:char="F0A8"/>
      </w:r>
      <w:r>
        <w:t xml:space="preserve"> </w:t>
      </w:r>
      <w:r w:rsidR="0060058F">
        <w:rPr>
          <w:b/>
        </w:rPr>
        <w:t>pH 7.00</w:t>
      </w:r>
      <w:r w:rsidR="008A45E4">
        <w:rPr>
          <w:b/>
        </w:rPr>
        <w:t xml:space="preserve">    </w:t>
      </w:r>
      <w:r w:rsidR="000A643D">
        <w:sym w:font="Wingdings" w:char="F0A8"/>
      </w:r>
      <w:r w:rsidR="000A643D">
        <w:t xml:space="preserve"> </w:t>
      </w:r>
      <w:r w:rsidR="0060058F">
        <w:rPr>
          <w:b/>
        </w:rPr>
        <w:t>pH 10.00</w:t>
      </w:r>
    </w:p>
    <w:p w:rsidR="008A45E4" w:rsidRDefault="008A45E4" w:rsidP="00CF44ED">
      <w:pPr>
        <w:ind w:left="2047" w:firstLine="113"/>
      </w:pPr>
    </w:p>
    <w:p w:rsidR="0060058F" w:rsidRDefault="0060058F" w:rsidP="007E3DE3">
      <w:pPr>
        <w:ind w:left="607" w:hanging="720"/>
        <w:rPr>
          <w:b/>
        </w:rPr>
      </w:pPr>
    </w:p>
    <w:p w:rsidR="007E3DE3" w:rsidRDefault="007E3DE3" w:rsidP="007E3DE3">
      <w:pPr>
        <w:ind w:left="607" w:hanging="720"/>
      </w:pPr>
      <w:r w:rsidRPr="00230269">
        <w:rPr>
          <w:b/>
        </w:rPr>
        <w:t xml:space="preserve">Test </w:t>
      </w:r>
      <w:proofErr w:type="gramStart"/>
      <w:r w:rsidRPr="00230269">
        <w:rPr>
          <w:b/>
        </w:rPr>
        <w:t>Conditions :</w:t>
      </w:r>
      <w:proofErr w:type="gramEnd"/>
      <w:r>
        <w:tab/>
      </w:r>
    </w:p>
    <w:p w:rsidR="0060058F" w:rsidRDefault="0060058F" w:rsidP="007E3DE3">
      <w:pPr>
        <w:ind w:left="607"/>
      </w:pPr>
      <w:r>
        <w:sym w:font="Wingdings" w:char="F0A8"/>
      </w:r>
      <w:r>
        <w:t>Temperature probe</w:t>
      </w:r>
    </w:p>
    <w:p w:rsidR="007E3DE3" w:rsidRDefault="0060058F" w:rsidP="007E3DE3">
      <w:pPr>
        <w:ind w:left="607"/>
      </w:pPr>
      <w:r>
        <w:t xml:space="preserve"> </w:t>
      </w:r>
      <w:r w:rsidR="007E3DE3">
        <w:t xml:space="preserve">Test </w:t>
      </w:r>
      <w:proofErr w:type="gramStart"/>
      <w:r w:rsidR="007E3DE3">
        <w:t>temperature :</w:t>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r w:rsidR="007E3DE3">
        <w:softHyphen/>
      </w:r>
      <w:proofErr w:type="gramEnd"/>
      <w:r w:rsidR="007E3DE3">
        <w:t xml:space="preserve"> ____________________________ </w:t>
      </w:r>
      <w:r w:rsidR="007E3DE3">
        <w:sym w:font="Symbol" w:char="F0B0"/>
      </w:r>
      <w:r w:rsidR="007E3DE3">
        <w:t>C</w:t>
      </w:r>
    </w:p>
    <w:p w:rsidR="007E3DE3" w:rsidRDefault="007E3DE3" w:rsidP="0060058F">
      <w:pPr>
        <w:ind w:left="607" w:hanging="720"/>
      </w:pPr>
    </w:p>
    <w:p w:rsidR="007E3DE3" w:rsidRDefault="007E3DE3" w:rsidP="007E3DE3">
      <w:pPr>
        <w:ind w:left="607" w:hanging="720"/>
        <w:rPr>
          <w:b/>
        </w:rPr>
      </w:pPr>
    </w:p>
    <w:p w:rsidR="000F4AC0" w:rsidRDefault="000F4AC0" w:rsidP="003F6DF9">
      <w:pPr>
        <w:ind w:left="607" w:hanging="720"/>
        <w:outlineLvl w:val="0"/>
      </w:pPr>
    </w:p>
    <w:p w:rsidR="000F4AC0" w:rsidRDefault="000F4AC0" w:rsidP="003F6DF9">
      <w:pPr>
        <w:ind w:left="607" w:hanging="720"/>
        <w:outlineLvl w:val="0"/>
      </w:pPr>
    </w:p>
    <w:p w:rsidR="00460770" w:rsidRDefault="00460770" w:rsidP="003F6DF9">
      <w:pPr>
        <w:ind w:left="607" w:hanging="720"/>
      </w:pPr>
      <w:proofErr w:type="gramStart"/>
      <w:r w:rsidRPr="00230269">
        <w:rPr>
          <w:b/>
        </w:rPr>
        <w:t>Damages :</w:t>
      </w:r>
      <w:proofErr w:type="gramEnd"/>
      <w:r w:rsidR="00CF44ED">
        <w:tab/>
      </w:r>
      <w:r>
        <w:sym w:font="Wingdings" w:char="F0A8"/>
      </w:r>
      <w:r>
        <w:t xml:space="preserve"> None</w:t>
      </w:r>
      <w:bookmarkStart w:id="0" w:name="_GoBack"/>
      <w:bookmarkEnd w:id="0"/>
    </w:p>
    <w:p w:rsidR="00460770" w:rsidRDefault="00460770" w:rsidP="003F6DF9">
      <w:pPr>
        <w:ind w:left="607" w:hanging="720"/>
      </w:pPr>
    </w:p>
    <w:p w:rsidR="00460770" w:rsidRDefault="00460770" w:rsidP="003F6DF9">
      <w:pPr>
        <w:ind w:left="607" w:hanging="720"/>
      </w:pPr>
      <w:r>
        <w:tab/>
      </w:r>
      <w:r>
        <w:tab/>
      </w:r>
      <w:r>
        <w:tab/>
      </w:r>
      <w:r>
        <w:sym w:font="Wingdings" w:char="F0A8"/>
      </w:r>
      <w:r>
        <w:t xml:space="preserve"> Type of damage     _________________________</w:t>
      </w:r>
    </w:p>
    <w:p w:rsidR="00460770" w:rsidRDefault="00460770" w:rsidP="003F6DF9">
      <w:pPr>
        <w:ind w:left="607" w:hanging="720"/>
      </w:pPr>
    </w:p>
    <w:p w:rsidR="00460770" w:rsidRDefault="00460770" w:rsidP="003F6DF9">
      <w:pPr>
        <w:ind w:left="607" w:hanging="720"/>
      </w:pPr>
      <w:r>
        <w:tab/>
      </w:r>
      <w:r>
        <w:tab/>
      </w:r>
      <w:r>
        <w:tab/>
        <w:t>___________________________________________</w:t>
      </w:r>
    </w:p>
    <w:p w:rsidR="00460770" w:rsidRPr="00230269" w:rsidRDefault="00460770" w:rsidP="003F6DF9">
      <w:pPr>
        <w:ind w:left="607" w:hanging="720"/>
        <w:rPr>
          <w:b/>
        </w:rPr>
      </w:pPr>
    </w:p>
    <w:p w:rsidR="00230269" w:rsidRDefault="00230269" w:rsidP="003F6DF9">
      <w:pPr>
        <w:ind w:left="607" w:hanging="720"/>
      </w:pPr>
      <w:r>
        <w:tab/>
      </w:r>
      <w:r>
        <w:tab/>
      </w:r>
    </w:p>
    <w:p w:rsidR="009915A7" w:rsidRDefault="00230269" w:rsidP="0060058F">
      <w:pPr>
        <w:ind w:left="607" w:hanging="720"/>
      </w:pPr>
      <w:proofErr w:type="gramStart"/>
      <w:r w:rsidRPr="00230269">
        <w:rPr>
          <w:b/>
        </w:rPr>
        <w:t>Evaluation :</w:t>
      </w:r>
      <w:proofErr w:type="gramEnd"/>
      <w:r>
        <w:tab/>
      </w:r>
      <w:r>
        <w:tab/>
      </w:r>
    </w:p>
    <w:p w:rsidR="009915A7" w:rsidRDefault="009915A7" w:rsidP="009915A7">
      <w:pPr>
        <w:ind w:left="607" w:hanging="720"/>
        <w:outlineLvl w:val="0"/>
      </w:pPr>
    </w:p>
    <w:p w:rsidR="00230269" w:rsidRDefault="00230269" w:rsidP="003F6DF9">
      <w:pPr>
        <w:ind w:left="607" w:hanging="720"/>
      </w:pPr>
      <w:r>
        <w:sym w:font="Wingdings" w:char="F0A8"/>
      </w:r>
      <w:r>
        <w:t xml:space="preserve"> Test </w:t>
      </w:r>
      <w:r w:rsidR="002B1666">
        <w:t>passes</w:t>
      </w:r>
      <w:r>
        <w:t xml:space="preserve"> (</w:t>
      </w:r>
      <w:r w:rsidR="0060058F">
        <w:t>calibrates</w:t>
      </w:r>
      <w:r>
        <w:t>)</w:t>
      </w:r>
    </w:p>
    <w:p w:rsidR="00230269" w:rsidRDefault="00230269" w:rsidP="003F6DF9">
      <w:pPr>
        <w:ind w:left="607" w:hanging="720"/>
      </w:pPr>
      <w:r>
        <w:sym w:font="Wingdings" w:char="F0A8"/>
      </w:r>
      <w:r>
        <w:t xml:space="preserve"> Test not passed (</w:t>
      </w:r>
      <w:r w:rsidR="0060058F">
        <w:t>won’t calibrate</w:t>
      </w:r>
      <w:r>
        <w:t>)</w:t>
      </w:r>
      <w:r w:rsidR="002E5ED7">
        <w:t xml:space="preserve">    </w:t>
      </w:r>
      <w:r w:rsidR="002E5ED7">
        <w:sym w:font="Wingdings" w:char="F0A8"/>
      </w:r>
      <w:r w:rsidR="002E5ED7">
        <w:t xml:space="preserve">  returned to Lab Instructor</w:t>
      </w:r>
    </w:p>
    <w:p w:rsidR="00C23CC7" w:rsidRDefault="00C23CC7" w:rsidP="003F6DF9">
      <w:pPr>
        <w:ind w:left="607" w:hanging="720"/>
      </w:pPr>
    </w:p>
    <w:p w:rsidR="00230269" w:rsidRDefault="00230269" w:rsidP="003F6DF9">
      <w:pPr>
        <w:ind w:left="607" w:hanging="720"/>
      </w:pPr>
    </w:p>
    <w:p w:rsidR="002E5ED7" w:rsidRDefault="002E5ED7" w:rsidP="003F6DF9">
      <w:pPr>
        <w:ind w:left="607" w:hanging="720"/>
      </w:pPr>
    </w:p>
    <w:p w:rsidR="002E5ED7" w:rsidRDefault="002E5ED7" w:rsidP="003F6DF9">
      <w:pPr>
        <w:ind w:left="607" w:hanging="720"/>
      </w:pPr>
    </w:p>
    <w:p w:rsidR="002E5ED7" w:rsidRDefault="002E5ED7" w:rsidP="003F6DF9">
      <w:pPr>
        <w:ind w:left="607" w:hanging="720"/>
      </w:pPr>
    </w:p>
    <w:p w:rsidR="00F56A46" w:rsidRDefault="00F56A46" w:rsidP="003F6DF9">
      <w:pPr>
        <w:ind w:left="607" w:hanging="720"/>
      </w:pPr>
    </w:p>
    <w:p w:rsidR="0060058F" w:rsidRDefault="0060058F" w:rsidP="003F6DF9">
      <w:pPr>
        <w:ind w:left="607" w:hanging="720"/>
      </w:pPr>
    </w:p>
    <w:p w:rsidR="00F56A46" w:rsidRDefault="00F56A46" w:rsidP="003F6DF9">
      <w:pPr>
        <w:ind w:left="607" w:hanging="720"/>
      </w:pPr>
    </w:p>
    <w:p w:rsidR="00F4722E" w:rsidRDefault="00230269" w:rsidP="003F6DF9">
      <w:pPr>
        <w:ind w:left="607" w:hanging="720"/>
      </w:pPr>
      <w:proofErr w:type="gramStart"/>
      <w:r w:rsidRPr="00DE004C">
        <w:rPr>
          <w:b/>
        </w:rPr>
        <w:t>Date :</w:t>
      </w:r>
      <w:proofErr w:type="gramEnd"/>
      <w:r w:rsidRPr="00DE004C">
        <w:rPr>
          <w:b/>
        </w:rPr>
        <w:t xml:space="preserve"> </w:t>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rsidRPr="00DE004C">
        <w:rPr>
          <w:b/>
        </w:rPr>
        <w:softHyphen/>
      </w:r>
      <w:r>
        <w:t>________________________</w:t>
      </w:r>
      <w:r>
        <w:tab/>
      </w:r>
      <w:r>
        <w:tab/>
      </w:r>
      <w:r w:rsidRPr="00DE004C">
        <w:rPr>
          <w:b/>
        </w:rPr>
        <w:t>Examiner :</w:t>
      </w:r>
      <w:r>
        <w:t xml:space="preserve"> ________________________</w:t>
      </w:r>
    </w:p>
    <w:sectPr w:rsidR="00F4722E" w:rsidSect="008A45E4">
      <w:headerReference w:type="default" r:id="rId9"/>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FB8" w:rsidRDefault="00F33FB8">
      <w:r>
        <w:separator/>
      </w:r>
    </w:p>
  </w:endnote>
  <w:endnote w:type="continuationSeparator" w:id="0">
    <w:p w:rsidR="00F33FB8" w:rsidRDefault="00F33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FB8" w:rsidRDefault="00F33FB8">
      <w:r>
        <w:separator/>
      </w:r>
    </w:p>
  </w:footnote>
  <w:footnote w:type="continuationSeparator" w:id="0">
    <w:p w:rsidR="00F33FB8" w:rsidRDefault="00F33F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ook w:val="01E0" w:firstRow="1" w:lastRow="1" w:firstColumn="1" w:lastColumn="1" w:noHBand="0" w:noVBand="0"/>
    </w:tblPr>
    <w:tblGrid>
      <w:gridCol w:w="4512"/>
      <w:gridCol w:w="2474"/>
      <w:gridCol w:w="1870"/>
    </w:tblGrid>
    <w:tr w:rsidR="007F1799" w:rsidRPr="00A9044F">
      <w:tc>
        <w:tcPr>
          <w:tcW w:w="4608" w:type="dxa"/>
          <w:tcBorders>
            <w:top w:val="double" w:sz="6" w:space="0" w:color="auto"/>
          </w:tcBorders>
        </w:tcPr>
        <w:p w:rsidR="007F1799" w:rsidRPr="00EA41A0" w:rsidRDefault="007F1799" w:rsidP="00152E68">
          <w:pPr>
            <w:jc w:val="center"/>
            <w:rPr>
              <w:rFonts w:ascii="Garamond" w:hAnsi="Garamond" w:cs="Arial"/>
              <w:b/>
              <w:sz w:val="28"/>
              <w:szCs w:val="28"/>
            </w:rPr>
          </w:pPr>
          <w:r w:rsidRPr="00EA41A0">
            <w:rPr>
              <w:rFonts w:ascii="Garamond" w:hAnsi="Garamond" w:cs="Arial"/>
              <w:b/>
              <w:sz w:val="28"/>
              <w:szCs w:val="28"/>
            </w:rPr>
            <w:t>St FX- Chemistry</w:t>
          </w:r>
        </w:p>
      </w:tc>
      <w:tc>
        <w:tcPr>
          <w:tcW w:w="2520" w:type="dxa"/>
          <w:tcBorders>
            <w:top w:val="double" w:sz="6" w:space="0" w:color="auto"/>
          </w:tcBorders>
        </w:tcPr>
        <w:p w:rsidR="007F1799" w:rsidRPr="00A9044F" w:rsidRDefault="007F1799" w:rsidP="00152E68">
          <w:pPr>
            <w:jc w:val="both"/>
            <w:rPr>
              <w:rFonts w:ascii="Garamond" w:hAnsi="Garamond" w:cs="Arial"/>
            </w:rPr>
          </w:pPr>
          <w:r w:rsidRPr="00A9044F">
            <w:rPr>
              <w:rFonts w:ascii="Garamond" w:hAnsi="Garamond" w:cs="Arial"/>
            </w:rPr>
            <w:t xml:space="preserve">Revision: </w:t>
          </w:r>
          <w:r>
            <w:rPr>
              <w:rFonts w:ascii="Garamond" w:hAnsi="Garamond" w:cs="Arial"/>
            </w:rPr>
            <w:t>A</w:t>
          </w:r>
        </w:p>
      </w:tc>
      <w:tc>
        <w:tcPr>
          <w:tcW w:w="1908" w:type="dxa"/>
          <w:tcBorders>
            <w:top w:val="double" w:sz="6" w:space="0" w:color="auto"/>
          </w:tcBorders>
        </w:tcPr>
        <w:p w:rsidR="007F1799" w:rsidRPr="00A9044F" w:rsidRDefault="007F1799" w:rsidP="00152E68">
          <w:pPr>
            <w:jc w:val="both"/>
            <w:rPr>
              <w:rFonts w:ascii="Garamond" w:hAnsi="Garamond" w:cs="Arial"/>
            </w:rPr>
          </w:pPr>
        </w:p>
      </w:tc>
    </w:tr>
    <w:tr w:rsidR="007F1799" w:rsidRPr="00A9044F">
      <w:tc>
        <w:tcPr>
          <w:tcW w:w="4608" w:type="dxa"/>
          <w:tcBorders>
            <w:bottom w:val="double" w:sz="6" w:space="0" w:color="auto"/>
          </w:tcBorders>
        </w:tcPr>
        <w:p w:rsidR="007F1799" w:rsidRPr="008F6DD4" w:rsidRDefault="007F1799" w:rsidP="00765193">
          <w:pPr>
            <w:jc w:val="center"/>
            <w:rPr>
              <w:rFonts w:ascii="Garamond" w:hAnsi="Garamond" w:cs="Arial"/>
              <w:b/>
              <w:color w:val="00349A"/>
              <w:sz w:val="28"/>
              <w:szCs w:val="28"/>
            </w:rPr>
          </w:pPr>
          <w:r>
            <w:rPr>
              <w:rFonts w:ascii="Garamond" w:hAnsi="Garamond" w:cs="Arial"/>
              <w:b/>
              <w:color w:val="00349A"/>
              <w:sz w:val="28"/>
              <w:szCs w:val="28"/>
            </w:rPr>
            <w:t xml:space="preserve">pH </w:t>
          </w:r>
          <w:r w:rsidR="00765193">
            <w:rPr>
              <w:rFonts w:ascii="Garamond" w:hAnsi="Garamond" w:cs="Arial"/>
              <w:b/>
              <w:color w:val="00349A"/>
              <w:sz w:val="28"/>
              <w:szCs w:val="28"/>
            </w:rPr>
            <w:t xml:space="preserve">Meter </w:t>
          </w:r>
          <w:r>
            <w:rPr>
              <w:rFonts w:ascii="Garamond" w:hAnsi="Garamond" w:cs="Arial"/>
              <w:b/>
              <w:color w:val="00349A"/>
              <w:sz w:val="28"/>
              <w:szCs w:val="28"/>
            </w:rPr>
            <w:t xml:space="preserve"> Use and </w:t>
          </w:r>
          <w:r w:rsidR="00765193">
            <w:rPr>
              <w:rFonts w:ascii="Garamond" w:hAnsi="Garamond" w:cs="Arial"/>
              <w:b/>
              <w:color w:val="00349A"/>
              <w:sz w:val="28"/>
              <w:szCs w:val="28"/>
            </w:rPr>
            <w:t>C</w:t>
          </w:r>
          <w:r>
            <w:rPr>
              <w:rFonts w:ascii="Garamond" w:hAnsi="Garamond" w:cs="Arial"/>
              <w:b/>
              <w:color w:val="00349A"/>
              <w:sz w:val="28"/>
              <w:szCs w:val="28"/>
            </w:rPr>
            <w:t>alibration</w:t>
          </w:r>
        </w:p>
      </w:tc>
      <w:tc>
        <w:tcPr>
          <w:tcW w:w="2520" w:type="dxa"/>
          <w:tcBorders>
            <w:bottom w:val="double" w:sz="6" w:space="0" w:color="auto"/>
          </w:tcBorders>
        </w:tcPr>
        <w:p w:rsidR="007F1799" w:rsidRPr="00A9044F" w:rsidRDefault="007F1799" w:rsidP="002B75DA">
          <w:pPr>
            <w:jc w:val="both"/>
            <w:rPr>
              <w:rFonts w:ascii="Garamond" w:hAnsi="Garamond" w:cs="Arial"/>
            </w:rPr>
          </w:pPr>
          <w:r w:rsidRPr="00A9044F">
            <w:rPr>
              <w:rFonts w:ascii="Garamond" w:hAnsi="Garamond" w:cs="Arial"/>
            </w:rPr>
            <w:t xml:space="preserve">Date: </w:t>
          </w:r>
          <w:r>
            <w:rPr>
              <w:rFonts w:ascii="Garamond" w:hAnsi="Garamond" w:cs="Arial"/>
            </w:rPr>
            <w:t>Aug 08, 2012</w:t>
          </w:r>
        </w:p>
      </w:tc>
      <w:tc>
        <w:tcPr>
          <w:tcW w:w="1908" w:type="dxa"/>
          <w:tcBorders>
            <w:bottom w:val="double" w:sz="6" w:space="0" w:color="auto"/>
          </w:tcBorders>
        </w:tcPr>
        <w:p w:rsidR="007F1799" w:rsidRPr="00A9044F" w:rsidRDefault="007F1799" w:rsidP="00152E68">
          <w:pPr>
            <w:jc w:val="both"/>
            <w:rPr>
              <w:rFonts w:ascii="Garamond" w:hAnsi="Garamond" w:cs="Arial"/>
            </w:rPr>
          </w:pPr>
          <w:r w:rsidRPr="00A9044F">
            <w:rPr>
              <w:rFonts w:ascii="Garamond" w:hAnsi="Garamond" w:cs="Arial"/>
            </w:rPr>
            <w:t xml:space="preserve">Page: </w:t>
          </w:r>
          <w:r w:rsidRPr="00A9044F">
            <w:rPr>
              <w:rFonts w:ascii="Garamond" w:hAnsi="Garamond" w:cs="Arial"/>
            </w:rPr>
            <w:fldChar w:fldCharType="begin"/>
          </w:r>
          <w:r w:rsidRPr="00A9044F">
            <w:rPr>
              <w:rFonts w:ascii="Garamond" w:hAnsi="Garamond" w:cs="Arial"/>
            </w:rPr>
            <w:instrText xml:space="preserve"> PAGE   \* MERGEFORMAT </w:instrText>
          </w:r>
          <w:r w:rsidRPr="00A9044F">
            <w:rPr>
              <w:rFonts w:ascii="Garamond" w:hAnsi="Garamond" w:cs="Arial"/>
            </w:rPr>
            <w:fldChar w:fldCharType="separate"/>
          </w:r>
          <w:r w:rsidR="00790389">
            <w:rPr>
              <w:rFonts w:ascii="Garamond" w:hAnsi="Garamond" w:cs="Arial"/>
              <w:noProof/>
            </w:rPr>
            <w:t>5</w:t>
          </w:r>
          <w:r w:rsidRPr="00A9044F">
            <w:rPr>
              <w:rFonts w:ascii="Garamond" w:hAnsi="Garamond" w:cs="Arial"/>
            </w:rPr>
            <w:fldChar w:fldCharType="end"/>
          </w:r>
          <w:r>
            <w:rPr>
              <w:rFonts w:ascii="Garamond" w:hAnsi="Garamond" w:cs="Arial"/>
            </w:rPr>
            <w:t xml:space="preserve"> of </w:t>
          </w:r>
          <w:r>
            <w:rPr>
              <w:rStyle w:val="PageNumber"/>
            </w:rPr>
            <w:fldChar w:fldCharType="begin"/>
          </w:r>
          <w:r>
            <w:rPr>
              <w:rStyle w:val="PageNumber"/>
            </w:rPr>
            <w:instrText xml:space="preserve"> NUMPAGES </w:instrText>
          </w:r>
          <w:r>
            <w:rPr>
              <w:rStyle w:val="PageNumber"/>
            </w:rPr>
            <w:fldChar w:fldCharType="separate"/>
          </w:r>
          <w:r w:rsidR="00790389">
            <w:rPr>
              <w:rStyle w:val="PageNumber"/>
              <w:noProof/>
            </w:rPr>
            <w:t>5</w:t>
          </w:r>
          <w:r>
            <w:rPr>
              <w:rStyle w:val="PageNumber"/>
            </w:rPr>
            <w:fldChar w:fldCharType="end"/>
          </w:r>
        </w:p>
      </w:tc>
    </w:tr>
  </w:tbl>
  <w:p w:rsidR="007F1799" w:rsidRDefault="007F1799" w:rsidP="000A3B31">
    <w:pPr>
      <w:pStyle w:val="Header"/>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8C1"/>
    <w:multiLevelType w:val="multilevel"/>
    <w:tmpl w:val="10560254"/>
    <w:lvl w:ilvl="0">
      <w:start w:val="4"/>
      <w:numFmt w:val="decimal"/>
      <w:lvlText w:val="%1.0"/>
      <w:lvlJc w:val="left"/>
      <w:pPr>
        <w:tabs>
          <w:tab w:val="num" w:pos="307"/>
        </w:tabs>
        <w:ind w:left="307" w:hanging="420"/>
      </w:pPr>
      <w:rPr>
        <w:rFonts w:hint="default"/>
      </w:rPr>
    </w:lvl>
    <w:lvl w:ilvl="1">
      <w:start w:val="1"/>
      <w:numFmt w:val="decimal"/>
      <w:lvlText w:val="%1.%2"/>
      <w:lvlJc w:val="left"/>
      <w:pPr>
        <w:tabs>
          <w:tab w:val="num" w:pos="1027"/>
        </w:tabs>
        <w:ind w:left="1027" w:hanging="420"/>
      </w:pPr>
      <w:rPr>
        <w:rFonts w:hint="default"/>
      </w:rPr>
    </w:lvl>
    <w:lvl w:ilvl="2">
      <w:start w:val="1"/>
      <w:numFmt w:val="decimal"/>
      <w:lvlText w:val="%1.%2.%3"/>
      <w:lvlJc w:val="left"/>
      <w:pPr>
        <w:tabs>
          <w:tab w:val="num" w:pos="2047"/>
        </w:tabs>
        <w:ind w:left="2047" w:hanging="720"/>
      </w:pPr>
      <w:rPr>
        <w:rFonts w:hint="default"/>
      </w:rPr>
    </w:lvl>
    <w:lvl w:ilvl="3">
      <w:start w:val="1"/>
      <w:numFmt w:val="decimal"/>
      <w:lvlText w:val="%1.%2.%3.%4"/>
      <w:lvlJc w:val="left"/>
      <w:pPr>
        <w:tabs>
          <w:tab w:val="num" w:pos="2767"/>
        </w:tabs>
        <w:ind w:left="2767" w:hanging="720"/>
      </w:pPr>
      <w:rPr>
        <w:rFonts w:hint="default"/>
      </w:rPr>
    </w:lvl>
    <w:lvl w:ilvl="4">
      <w:start w:val="1"/>
      <w:numFmt w:val="decimal"/>
      <w:lvlText w:val="%1.%2.%3.%4.%5"/>
      <w:lvlJc w:val="left"/>
      <w:pPr>
        <w:tabs>
          <w:tab w:val="num" w:pos="3847"/>
        </w:tabs>
        <w:ind w:left="3847" w:hanging="1080"/>
      </w:pPr>
      <w:rPr>
        <w:rFonts w:hint="default"/>
      </w:rPr>
    </w:lvl>
    <w:lvl w:ilvl="5">
      <w:start w:val="1"/>
      <w:numFmt w:val="decimal"/>
      <w:lvlText w:val="%1.%2.%3.%4.%5.%6"/>
      <w:lvlJc w:val="left"/>
      <w:pPr>
        <w:tabs>
          <w:tab w:val="num" w:pos="4567"/>
        </w:tabs>
        <w:ind w:left="4567" w:hanging="1080"/>
      </w:pPr>
      <w:rPr>
        <w:rFonts w:hint="default"/>
      </w:rPr>
    </w:lvl>
    <w:lvl w:ilvl="6">
      <w:start w:val="1"/>
      <w:numFmt w:val="decimal"/>
      <w:lvlText w:val="%1.%2.%3.%4.%5.%6.%7"/>
      <w:lvlJc w:val="left"/>
      <w:pPr>
        <w:tabs>
          <w:tab w:val="num" w:pos="5647"/>
        </w:tabs>
        <w:ind w:left="5647" w:hanging="1440"/>
      </w:pPr>
      <w:rPr>
        <w:rFonts w:hint="default"/>
      </w:rPr>
    </w:lvl>
    <w:lvl w:ilvl="7">
      <w:start w:val="1"/>
      <w:numFmt w:val="decimal"/>
      <w:lvlText w:val="%1.%2.%3.%4.%5.%6.%7.%8"/>
      <w:lvlJc w:val="left"/>
      <w:pPr>
        <w:tabs>
          <w:tab w:val="num" w:pos="6367"/>
        </w:tabs>
        <w:ind w:left="6367" w:hanging="1440"/>
      </w:pPr>
      <w:rPr>
        <w:rFonts w:hint="default"/>
      </w:rPr>
    </w:lvl>
    <w:lvl w:ilvl="8">
      <w:start w:val="1"/>
      <w:numFmt w:val="decimal"/>
      <w:lvlText w:val="%1.%2.%3.%4.%5.%6.%7.%8.%9"/>
      <w:lvlJc w:val="left"/>
      <w:pPr>
        <w:tabs>
          <w:tab w:val="num" w:pos="7447"/>
        </w:tabs>
        <w:ind w:left="7447" w:hanging="1800"/>
      </w:pPr>
      <w:rPr>
        <w:rFonts w:hint="default"/>
      </w:rPr>
    </w:lvl>
  </w:abstractNum>
  <w:abstractNum w:abstractNumId="1">
    <w:nsid w:val="02F94248"/>
    <w:multiLevelType w:val="multilevel"/>
    <w:tmpl w:val="4ABA21B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7877A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0379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1829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C774337"/>
    <w:multiLevelType w:val="multilevel"/>
    <w:tmpl w:val="824E5486"/>
    <w:lvl w:ilvl="0">
      <w:start w:val="4"/>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5543CAD"/>
    <w:multiLevelType w:val="multilevel"/>
    <w:tmpl w:val="2278BF0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6A83289"/>
    <w:multiLevelType w:val="hybridMultilevel"/>
    <w:tmpl w:val="9578A648"/>
    <w:lvl w:ilvl="0" w:tplc="23E42524">
      <w:start w:val="1"/>
      <w:numFmt w:val="decimal"/>
      <w:lvlText w:val="%1."/>
      <w:lvlJc w:val="left"/>
      <w:pPr>
        <w:ind w:left="360" w:hanging="360"/>
      </w:pPr>
      <w:rPr>
        <w:rFonts w:hint="default"/>
        <w:b/>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nsid w:val="284B129F"/>
    <w:multiLevelType w:val="hybridMultilevel"/>
    <w:tmpl w:val="0DFE4FE8"/>
    <w:lvl w:ilvl="0" w:tplc="48ECDD5E">
      <w:start w:val="1"/>
      <w:numFmt w:val="decimal"/>
      <w:lvlText w:val="%1."/>
      <w:lvlJc w:val="left"/>
      <w:pPr>
        <w:tabs>
          <w:tab w:val="num" w:pos="247"/>
        </w:tabs>
        <w:ind w:left="247" w:hanging="360"/>
      </w:pPr>
      <w:rPr>
        <w:rFonts w:hint="default"/>
      </w:rPr>
    </w:lvl>
    <w:lvl w:ilvl="1" w:tplc="04090019" w:tentative="1">
      <w:start w:val="1"/>
      <w:numFmt w:val="lowerLetter"/>
      <w:lvlText w:val="%2."/>
      <w:lvlJc w:val="left"/>
      <w:pPr>
        <w:tabs>
          <w:tab w:val="num" w:pos="967"/>
        </w:tabs>
        <w:ind w:left="967" w:hanging="360"/>
      </w:pPr>
    </w:lvl>
    <w:lvl w:ilvl="2" w:tplc="0409001B" w:tentative="1">
      <w:start w:val="1"/>
      <w:numFmt w:val="lowerRoman"/>
      <w:lvlText w:val="%3."/>
      <w:lvlJc w:val="right"/>
      <w:pPr>
        <w:tabs>
          <w:tab w:val="num" w:pos="1687"/>
        </w:tabs>
        <w:ind w:left="1687" w:hanging="180"/>
      </w:pPr>
    </w:lvl>
    <w:lvl w:ilvl="3" w:tplc="0409000F" w:tentative="1">
      <w:start w:val="1"/>
      <w:numFmt w:val="decimal"/>
      <w:lvlText w:val="%4."/>
      <w:lvlJc w:val="left"/>
      <w:pPr>
        <w:tabs>
          <w:tab w:val="num" w:pos="2407"/>
        </w:tabs>
        <w:ind w:left="2407" w:hanging="360"/>
      </w:pPr>
    </w:lvl>
    <w:lvl w:ilvl="4" w:tplc="04090019" w:tentative="1">
      <w:start w:val="1"/>
      <w:numFmt w:val="lowerLetter"/>
      <w:lvlText w:val="%5."/>
      <w:lvlJc w:val="left"/>
      <w:pPr>
        <w:tabs>
          <w:tab w:val="num" w:pos="3127"/>
        </w:tabs>
        <w:ind w:left="3127" w:hanging="360"/>
      </w:pPr>
    </w:lvl>
    <w:lvl w:ilvl="5" w:tplc="0409001B" w:tentative="1">
      <w:start w:val="1"/>
      <w:numFmt w:val="lowerRoman"/>
      <w:lvlText w:val="%6."/>
      <w:lvlJc w:val="right"/>
      <w:pPr>
        <w:tabs>
          <w:tab w:val="num" w:pos="3847"/>
        </w:tabs>
        <w:ind w:left="3847" w:hanging="180"/>
      </w:pPr>
    </w:lvl>
    <w:lvl w:ilvl="6" w:tplc="0409000F" w:tentative="1">
      <w:start w:val="1"/>
      <w:numFmt w:val="decimal"/>
      <w:lvlText w:val="%7."/>
      <w:lvlJc w:val="left"/>
      <w:pPr>
        <w:tabs>
          <w:tab w:val="num" w:pos="4567"/>
        </w:tabs>
        <w:ind w:left="4567" w:hanging="360"/>
      </w:pPr>
    </w:lvl>
    <w:lvl w:ilvl="7" w:tplc="04090019" w:tentative="1">
      <w:start w:val="1"/>
      <w:numFmt w:val="lowerLetter"/>
      <w:lvlText w:val="%8."/>
      <w:lvlJc w:val="left"/>
      <w:pPr>
        <w:tabs>
          <w:tab w:val="num" w:pos="5287"/>
        </w:tabs>
        <w:ind w:left="5287" w:hanging="360"/>
      </w:pPr>
    </w:lvl>
    <w:lvl w:ilvl="8" w:tplc="0409001B" w:tentative="1">
      <w:start w:val="1"/>
      <w:numFmt w:val="lowerRoman"/>
      <w:lvlText w:val="%9."/>
      <w:lvlJc w:val="right"/>
      <w:pPr>
        <w:tabs>
          <w:tab w:val="num" w:pos="6007"/>
        </w:tabs>
        <w:ind w:left="6007" w:hanging="180"/>
      </w:pPr>
    </w:lvl>
  </w:abstractNum>
  <w:abstractNum w:abstractNumId="9">
    <w:nsid w:val="2A6F2007"/>
    <w:multiLevelType w:val="hybridMultilevel"/>
    <w:tmpl w:val="C5EA37A0"/>
    <w:lvl w:ilvl="0" w:tplc="23E42524">
      <w:start w:val="1"/>
      <w:numFmt w:val="decimal"/>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16B1935"/>
    <w:multiLevelType w:val="multilevel"/>
    <w:tmpl w:val="F370C10C"/>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C304A46"/>
    <w:multiLevelType w:val="multilevel"/>
    <w:tmpl w:val="824E5486"/>
    <w:lvl w:ilvl="0">
      <w:start w:val="4"/>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E76673B"/>
    <w:multiLevelType w:val="multilevel"/>
    <w:tmpl w:val="F370C10C"/>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EF87D93"/>
    <w:multiLevelType w:val="multilevel"/>
    <w:tmpl w:val="10560254"/>
    <w:lvl w:ilvl="0">
      <w:start w:val="4"/>
      <w:numFmt w:val="decimal"/>
      <w:lvlText w:val="%1.0"/>
      <w:lvlJc w:val="left"/>
      <w:pPr>
        <w:tabs>
          <w:tab w:val="num" w:pos="307"/>
        </w:tabs>
        <w:ind w:left="307" w:hanging="420"/>
      </w:pPr>
      <w:rPr>
        <w:rFonts w:hint="default"/>
      </w:rPr>
    </w:lvl>
    <w:lvl w:ilvl="1">
      <w:start w:val="1"/>
      <w:numFmt w:val="decimal"/>
      <w:lvlText w:val="%1.%2"/>
      <w:lvlJc w:val="left"/>
      <w:pPr>
        <w:tabs>
          <w:tab w:val="num" w:pos="1027"/>
        </w:tabs>
        <w:ind w:left="1027" w:hanging="420"/>
      </w:pPr>
      <w:rPr>
        <w:rFonts w:hint="default"/>
      </w:rPr>
    </w:lvl>
    <w:lvl w:ilvl="2">
      <w:start w:val="1"/>
      <w:numFmt w:val="decimal"/>
      <w:lvlText w:val="%1.%2.%3"/>
      <w:lvlJc w:val="left"/>
      <w:pPr>
        <w:tabs>
          <w:tab w:val="num" w:pos="2047"/>
        </w:tabs>
        <w:ind w:left="2047" w:hanging="720"/>
      </w:pPr>
      <w:rPr>
        <w:rFonts w:hint="default"/>
      </w:rPr>
    </w:lvl>
    <w:lvl w:ilvl="3">
      <w:start w:val="1"/>
      <w:numFmt w:val="decimal"/>
      <w:lvlText w:val="%1.%2.%3.%4"/>
      <w:lvlJc w:val="left"/>
      <w:pPr>
        <w:tabs>
          <w:tab w:val="num" w:pos="2767"/>
        </w:tabs>
        <w:ind w:left="2767" w:hanging="720"/>
      </w:pPr>
      <w:rPr>
        <w:rFonts w:hint="default"/>
      </w:rPr>
    </w:lvl>
    <w:lvl w:ilvl="4">
      <w:start w:val="1"/>
      <w:numFmt w:val="decimal"/>
      <w:lvlText w:val="%1.%2.%3.%4.%5"/>
      <w:lvlJc w:val="left"/>
      <w:pPr>
        <w:tabs>
          <w:tab w:val="num" w:pos="3847"/>
        </w:tabs>
        <w:ind w:left="3847" w:hanging="1080"/>
      </w:pPr>
      <w:rPr>
        <w:rFonts w:hint="default"/>
      </w:rPr>
    </w:lvl>
    <w:lvl w:ilvl="5">
      <w:start w:val="1"/>
      <w:numFmt w:val="decimal"/>
      <w:lvlText w:val="%1.%2.%3.%4.%5.%6"/>
      <w:lvlJc w:val="left"/>
      <w:pPr>
        <w:tabs>
          <w:tab w:val="num" w:pos="4567"/>
        </w:tabs>
        <w:ind w:left="4567" w:hanging="1080"/>
      </w:pPr>
      <w:rPr>
        <w:rFonts w:hint="default"/>
      </w:rPr>
    </w:lvl>
    <w:lvl w:ilvl="6">
      <w:start w:val="1"/>
      <w:numFmt w:val="decimal"/>
      <w:lvlText w:val="%1.%2.%3.%4.%5.%6.%7"/>
      <w:lvlJc w:val="left"/>
      <w:pPr>
        <w:tabs>
          <w:tab w:val="num" w:pos="5647"/>
        </w:tabs>
        <w:ind w:left="5647" w:hanging="1440"/>
      </w:pPr>
      <w:rPr>
        <w:rFonts w:hint="default"/>
      </w:rPr>
    </w:lvl>
    <w:lvl w:ilvl="7">
      <w:start w:val="1"/>
      <w:numFmt w:val="decimal"/>
      <w:lvlText w:val="%1.%2.%3.%4.%5.%6.%7.%8"/>
      <w:lvlJc w:val="left"/>
      <w:pPr>
        <w:tabs>
          <w:tab w:val="num" w:pos="6367"/>
        </w:tabs>
        <w:ind w:left="6367" w:hanging="1440"/>
      </w:pPr>
      <w:rPr>
        <w:rFonts w:hint="default"/>
      </w:rPr>
    </w:lvl>
    <w:lvl w:ilvl="8">
      <w:start w:val="1"/>
      <w:numFmt w:val="decimal"/>
      <w:lvlText w:val="%1.%2.%3.%4.%5.%6.%7.%8.%9"/>
      <w:lvlJc w:val="left"/>
      <w:pPr>
        <w:tabs>
          <w:tab w:val="num" w:pos="7447"/>
        </w:tabs>
        <w:ind w:left="7447" w:hanging="1800"/>
      </w:pPr>
      <w:rPr>
        <w:rFonts w:hint="default"/>
      </w:rPr>
    </w:lvl>
  </w:abstractNum>
  <w:abstractNum w:abstractNumId="14">
    <w:nsid w:val="40C21A0F"/>
    <w:multiLevelType w:val="multilevel"/>
    <w:tmpl w:val="F370C10C"/>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2922E3D"/>
    <w:multiLevelType w:val="multilevel"/>
    <w:tmpl w:val="824E5486"/>
    <w:lvl w:ilvl="0">
      <w:start w:val="4"/>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2CA033F"/>
    <w:multiLevelType w:val="multilevel"/>
    <w:tmpl w:val="824E5486"/>
    <w:lvl w:ilvl="0">
      <w:start w:val="4"/>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4ED04D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A2061A2"/>
    <w:multiLevelType w:val="multilevel"/>
    <w:tmpl w:val="824E548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D0E6919"/>
    <w:multiLevelType w:val="multilevel"/>
    <w:tmpl w:val="0409001F"/>
    <w:numStyleLink w:val="111111"/>
  </w:abstractNum>
  <w:abstractNum w:abstractNumId="20">
    <w:nsid w:val="52431E18"/>
    <w:multiLevelType w:val="multilevel"/>
    <w:tmpl w:val="F370C10C"/>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4772926"/>
    <w:multiLevelType w:val="multilevel"/>
    <w:tmpl w:val="824E5486"/>
    <w:lvl w:ilvl="0">
      <w:start w:val="4"/>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99E4877"/>
    <w:multiLevelType w:val="multilevel"/>
    <w:tmpl w:val="824E5486"/>
    <w:lvl w:ilvl="0">
      <w:start w:val="4"/>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C091919"/>
    <w:multiLevelType w:val="hybridMultilevel"/>
    <w:tmpl w:val="061EEC8A"/>
    <w:lvl w:ilvl="0" w:tplc="23E42524">
      <w:start w:val="1"/>
      <w:numFmt w:val="decimal"/>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FB31F81"/>
    <w:multiLevelType w:val="hybridMultilevel"/>
    <w:tmpl w:val="AF389780"/>
    <w:lvl w:ilvl="0" w:tplc="23E42524">
      <w:start w:val="1"/>
      <w:numFmt w:val="decimal"/>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60584F7A"/>
    <w:multiLevelType w:val="multilevel"/>
    <w:tmpl w:val="0409001F"/>
    <w:numStyleLink w:val="111111"/>
  </w:abstractNum>
  <w:abstractNum w:abstractNumId="26">
    <w:nsid w:val="63EA4B54"/>
    <w:multiLevelType w:val="hybridMultilevel"/>
    <w:tmpl w:val="29A87D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B62508F"/>
    <w:multiLevelType w:val="multilevel"/>
    <w:tmpl w:val="824E5486"/>
    <w:lvl w:ilvl="0">
      <w:start w:val="4"/>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B795EB4"/>
    <w:multiLevelType w:val="hybridMultilevel"/>
    <w:tmpl w:val="E9A853B8"/>
    <w:lvl w:ilvl="0" w:tplc="AD923210">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nsid w:val="749D6D57"/>
    <w:multiLevelType w:val="multilevel"/>
    <w:tmpl w:val="10AAAC8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5243819"/>
    <w:multiLevelType w:val="multilevel"/>
    <w:tmpl w:val="CE38E552"/>
    <w:lvl w:ilvl="0">
      <w:start w:val="1"/>
      <w:numFmt w:val="decimal"/>
      <w:lvlText w:val="%1.0"/>
      <w:lvlJc w:val="left"/>
      <w:pPr>
        <w:tabs>
          <w:tab w:val="num" w:pos="247"/>
        </w:tabs>
        <w:ind w:left="247" w:hanging="360"/>
      </w:pPr>
      <w:rPr>
        <w:rFonts w:hint="default"/>
      </w:rPr>
    </w:lvl>
    <w:lvl w:ilvl="1">
      <w:start w:val="1"/>
      <w:numFmt w:val="decimal"/>
      <w:lvlText w:val="%1.%2"/>
      <w:lvlJc w:val="left"/>
      <w:pPr>
        <w:tabs>
          <w:tab w:val="num" w:pos="967"/>
        </w:tabs>
        <w:ind w:left="967" w:hanging="360"/>
      </w:pPr>
      <w:rPr>
        <w:rFonts w:hint="default"/>
      </w:rPr>
    </w:lvl>
    <w:lvl w:ilvl="2">
      <w:start w:val="1"/>
      <w:numFmt w:val="decimal"/>
      <w:lvlText w:val="%1.%2.%3"/>
      <w:lvlJc w:val="left"/>
      <w:pPr>
        <w:tabs>
          <w:tab w:val="num" w:pos="2047"/>
        </w:tabs>
        <w:ind w:left="2047" w:hanging="720"/>
      </w:pPr>
      <w:rPr>
        <w:rFonts w:hint="default"/>
      </w:rPr>
    </w:lvl>
    <w:lvl w:ilvl="3">
      <w:start w:val="1"/>
      <w:numFmt w:val="decimal"/>
      <w:lvlText w:val="%1.%2.%3.%4"/>
      <w:lvlJc w:val="left"/>
      <w:pPr>
        <w:tabs>
          <w:tab w:val="num" w:pos="2767"/>
        </w:tabs>
        <w:ind w:left="2767" w:hanging="720"/>
      </w:pPr>
      <w:rPr>
        <w:rFonts w:hint="default"/>
      </w:rPr>
    </w:lvl>
    <w:lvl w:ilvl="4">
      <w:start w:val="1"/>
      <w:numFmt w:val="decimal"/>
      <w:lvlText w:val="%1.%2.%3.%4.%5"/>
      <w:lvlJc w:val="left"/>
      <w:pPr>
        <w:tabs>
          <w:tab w:val="num" w:pos="3847"/>
        </w:tabs>
        <w:ind w:left="3847" w:hanging="1080"/>
      </w:pPr>
      <w:rPr>
        <w:rFonts w:hint="default"/>
      </w:rPr>
    </w:lvl>
    <w:lvl w:ilvl="5">
      <w:start w:val="1"/>
      <w:numFmt w:val="decimal"/>
      <w:lvlText w:val="%1.%2.%3.%4.%5.%6"/>
      <w:lvlJc w:val="left"/>
      <w:pPr>
        <w:tabs>
          <w:tab w:val="num" w:pos="4567"/>
        </w:tabs>
        <w:ind w:left="4567" w:hanging="1080"/>
      </w:pPr>
      <w:rPr>
        <w:rFonts w:hint="default"/>
      </w:rPr>
    </w:lvl>
    <w:lvl w:ilvl="6">
      <w:start w:val="1"/>
      <w:numFmt w:val="decimal"/>
      <w:lvlText w:val="%1.%2.%3.%4.%5.%6.%7"/>
      <w:lvlJc w:val="left"/>
      <w:pPr>
        <w:tabs>
          <w:tab w:val="num" w:pos="5647"/>
        </w:tabs>
        <w:ind w:left="5647" w:hanging="1440"/>
      </w:pPr>
      <w:rPr>
        <w:rFonts w:hint="default"/>
      </w:rPr>
    </w:lvl>
    <w:lvl w:ilvl="7">
      <w:start w:val="1"/>
      <w:numFmt w:val="decimal"/>
      <w:lvlText w:val="%1.%2.%3.%4.%5.%6.%7.%8"/>
      <w:lvlJc w:val="left"/>
      <w:pPr>
        <w:tabs>
          <w:tab w:val="num" w:pos="6367"/>
        </w:tabs>
        <w:ind w:left="6367" w:hanging="1440"/>
      </w:pPr>
      <w:rPr>
        <w:rFonts w:hint="default"/>
      </w:rPr>
    </w:lvl>
    <w:lvl w:ilvl="8">
      <w:start w:val="1"/>
      <w:numFmt w:val="decimal"/>
      <w:lvlText w:val="%1.%2.%3.%4.%5.%6.%7.%8.%9"/>
      <w:lvlJc w:val="left"/>
      <w:pPr>
        <w:tabs>
          <w:tab w:val="num" w:pos="7447"/>
        </w:tabs>
        <w:ind w:left="7447" w:hanging="1800"/>
      </w:pPr>
      <w:rPr>
        <w:rFonts w:hint="default"/>
      </w:rPr>
    </w:lvl>
  </w:abstractNum>
  <w:abstractNum w:abstractNumId="31">
    <w:nsid w:val="78133E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11"/>
  </w:num>
  <w:num w:numId="3">
    <w:abstractNumId w:val="16"/>
  </w:num>
  <w:num w:numId="4">
    <w:abstractNumId w:val="18"/>
  </w:num>
  <w:num w:numId="5">
    <w:abstractNumId w:val="15"/>
  </w:num>
  <w:num w:numId="6">
    <w:abstractNumId w:val="5"/>
  </w:num>
  <w:num w:numId="7">
    <w:abstractNumId w:val="22"/>
  </w:num>
  <w:num w:numId="8">
    <w:abstractNumId w:val="27"/>
  </w:num>
  <w:num w:numId="9">
    <w:abstractNumId w:val="14"/>
  </w:num>
  <w:num w:numId="10">
    <w:abstractNumId w:val="12"/>
  </w:num>
  <w:num w:numId="11">
    <w:abstractNumId w:val="10"/>
  </w:num>
  <w:num w:numId="12">
    <w:abstractNumId w:val="20"/>
  </w:num>
  <w:num w:numId="13">
    <w:abstractNumId w:val="17"/>
  </w:num>
  <w:num w:numId="14">
    <w:abstractNumId w:val="25"/>
  </w:num>
  <w:num w:numId="15">
    <w:abstractNumId w:val="19"/>
  </w:num>
  <w:num w:numId="16">
    <w:abstractNumId w:val="1"/>
  </w:num>
  <w:num w:numId="17">
    <w:abstractNumId w:val="26"/>
  </w:num>
  <w:num w:numId="18">
    <w:abstractNumId w:val="8"/>
  </w:num>
  <w:num w:numId="19">
    <w:abstractNumId w:val="30"/>
  </w:num>
  <w:num w:numId="20">
    <w:abstractNumId w:val="0"/>
  </w:num>
  <w:num w:numId="21">
    <w:abstractNumId w:val="13"/>
  </w:num>
  <w:num w:numId="22">
    <w:abstractNumId w:val="7"/>
  </w:num>
  <w:num w:numId="23">
    <w:abstractNumId w:val="23"/>
  </w:num>
  <w:num w:numId="24">
    <w:abstractNumId w:val="9"/>
  </w:num>
  <w:num w:numId="25">
    <w:abstractNumId w:val="28"/>
  </w:num>
  <w:num w:numId="26">
    <w:abstractNumId w:val="24"/>
  </w:num>
  <w:num w:numId="27">
    <w:abstractNumId w:val="3"/>
  </w:num>
  <w:num w:numId="28">
    <w:abstractNumId w:val="29"/>
  </w:num>
  <w:num w:numId="29">
    <w:abstractNumId w:val="6"/>
  </w:num>
  <w:num w:numId="30">
    <w:abstractNumId w:val="2"/>
  </w:num>
  <w:num w:numId="31">
    <w:abstractNumId w:val="3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B31"/>
    <w:rsid w:val="00020C35"/>
    <w:rsid w:val="00055937"/>
    <w:rsid w:val="00063E50"/>
    <w:rsid w:val="000A3B31"/>
    <w:rsid w:val="000A643D"/>
    <w:rsid w:val="000F4AC0"/>
    <w:rsid w:val="0011235F"/>
    <w:rsid w:val="001404D0"/>
    <w:rsid w:val="00145B55"/>
    <w:rsid w:val="00145DCF"/>
    <w:rsid w:val="00152E68"/>
    <w:rsid w:val="001719CC"/>
    <w:rsid w:val="001772D3"/>
    <w:rsid w:val="001E1DBB"/>
    <w:rsid w:val="001E67C4"/>
    <w:rsid w:val="001F73D6"/>
    <w:rsid w:val="00230269"/>
    <w:rsid w:val="002B1666"/>
    <w:rsid w:val="002B75DA"/>
    <w:rsid w:val="002E5ED7"/>
    <w:rsid w:val="003B138E"/>
    <w:rsid w:val="003B5845"/>
    <w:rsid w:val="003C2473"/>
    <w:rsid w:val="003D4B8D"/>
    <w:rsid w:val="003F6DF9"/>
    <w:rsid w:val="003F6ECE"/>
    <w:rsid w:val="00417CBD"/>
    <w:rsid w:val="00460770"/>
    <w:rsid w:val="0046525F"/>
    <w:rsid w:val="004706B6"/>
    <w:rsid w:val="00483F54"/>
    <w:rsid w:val="004912D6"/>
    <w:rsid w:val="004A16E1"/>
    <w:rsid w:val="005138C3"/>
    <w:rsid w:val="005C0AB6"/>
    <w:rsid w:val="005C1607"/>
    <w:rsid w:val="0060058F"/>
    <w:rsid w:val="006277F5"/>
    <w:rsid w:val="006360A7"/>
    <w:rsid w:val="006826E7"/>
    <w:rsid w:val="006853F7"/>
    <w:rsid w:val="00690E25"/>
    <w:rsid w:val="006F5C36"/>
    <w:rsid w:val="00712E47"/>
    <w:rsid w:val="00744755"/>
    <w:rsid w:val="0075763D"/>
    <w:rsid w:val="00765193"/>
    <w:rsid w:val="00770B62"/>
    <w:rsid w:val="00777F70"/>
    <w:rsid w:val="00790389"/>
    <w:rsid w:val="00795308"/>
    <w:rsid w:val="007B2219"/>
    <w:rsid w:val="007B535D"/>
    <w:rsid w:val="007E39A7"/>
    <w:rsid w:val="007E3DE3"/>
    <w:rsid w:val="007E7E78"/>
    <w:rsid w:val="007F1799"/>
    <w:rsid w:val="008744D0"/>
    <w:rsid w:val="00884F32"/>
    <w:rsid w:val="00886985"/>
    <w:rsid w:val="008A45E4"/>
    <w:rsid w:val="008B4EAE"/>
    <w:rsid w:val="008F6DD4"/>
    <w:rsid w:val="009915A7"/>
    <w:rsid w:val="009A1C6B"/>
    <w:rsid w:val="009D62EF"/>
    <w:rsid w:val="009D655A"/>
    <w:rsid w:val="00AE4CFF"/>
    <w:rsid w:val="00B21A3B"/>
    <w:rsid w:val="00B56C62"/>
    <w:rsid w:val="00B63803"/>
    <w:rsid w:val="00B77117"/>
    <w:rsid w:val="00B958B4"/>
    <w:rsid w:val="00BA144B"/>
    <w:rsid w:val="00BA197F"/>
    <w:rsid w:val="00BB0FC5"/>
    <w:rsid w:val="00BF6775"/>
    <w:rsid w:val="00C23CC7"/>
    <w:rsid w:val="00C824EE"/>
    <w:rsid w:val="00C96D2E"/>
    <w:rsid w:val="00CF44ED"/>
    <w:rsid w:val="00DB502A"/>
    <w:rsid w:val="00DE004C"/>
    <w:rsid w:val="00E2102F"/>
    <w:rsid w:val="00E626E6"/>
    <w:rsid w:val="00E63464"/>
    <w:rsid w:val="00E72A77"/>
    <w:rsid w:val="00E943C4"/>
    <w:rsid w:val="00EA41A0"/>
    <w:rsid w:val="00EE0D1D"/>
    <w:rsid w:val="00F01468"/>
    <w:rsid w:val="00F05E83"/>
    <w:rsid w:val="00F23C9A"/>
    <w:rsid w:val="00F33FB8"/>
    <w:rsid w:val="00F4722E"/>
    <w:rsid w:val="00F56A46"/>
    <w:rsid w:val="00FA27D9"/>
    <w:rsid w:val="00FC22D6"/>
    <w:rsid w:val="00FD04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711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A3B31"/>
    <w:pPr>
      <w:tabs>
        <w:tab w:val="center" w:pos="4320"/>
        <w:tab w:val="right" w:pos="8640"/>
      </w:tabs>
    </w:pPr>
  </w:style>
  <w:style w:type="paragraph" w:styleId="Footer">
    <w:name w:val="footer"/>
    <w:basedOn w:val="Normal"/>
    <w:rsid w:val="000A3B31"/>
    <w:pPr>
      <w:tabs>
        <w:tab w:val="center" w:pos="4320"/>
        <w:tab w:val="right" w:pos="8640"/>
      </w:tabs>
    </w:pPr>
  </w:style>
  <w:style w:type="character" w:styleId="PageNumber">
    <w:name w:val="page number"/>
    <w:basedOn w:val="DefaultParagraphFont"/>
    <w:rsid w:val="00F4722E"/>
  </w:style>
  <w:style w:type="paragraph" w:styleId="DocumentMap">
    <w:name w:val="Document Map"/>
    <w:basedOn w:val="Normal"/>
    <w:semiHidden/>
    <w:rsid w:val="003C2473"/>
    <w:pPr>
      <w:shd w:val="clear" w:color="auto" w:fill="000080"/>
    </w:pPr>
    <w:rPr>
      <w:rFonts w:ascii="Tahoma" w:hAnsi="Tahoma" w:cs="Tahoma"/>
      <w:sz w:val="20"/>
      <w:szCs w:val="20"/>
    </w:rPr>
  </w:style>
  <w:style w:type="numbering" w:styleId="111111">
    <w:name w:val="Outline List 2"/>
    <w:basedOn w:val="NoList"/>
    <w:rsid w:val="006360A7"/>
    <w:pPr>
      <w:numPr>
        <w:numId w:val="13"/>
      </w:numPr>
    </w:pPr>
  </w:style>
  <w:style w:type="paragraph" w:styleId="BalloonText">
    <w:name w:val="Balloon Text"/>
    <w:basedOn w:val="Normal"/>
    <w:semiHidden/>
    <w:rsid w:val="006F5C36"/>
    <w:rPr>
      <w:rFonts w:ascii="Tahoma" w:hAnsi="Tahoma" w:cs="Tahoma"/>
      <w:sz w:val="16"/>
      <w:szCs w:val="16"/>
    </w:rPr>
  </w:style>
  <w:style w:type="character" w:customStyle="1" w:styleId="apple-style-span">
    <w:name w:val="apple-style-span"/>
    <w:basedOn w:val="DefaultParagraphFont"/>
    <w:rsid w:val="001772D3"/>
  </w:style>
  <w:style w:type="paragraph" w:styleId="ListParagraph">
    <w:name w:val="List Paragraph"/>
    <w:basedOn w:val="Normal"/>
    <w:uiPriority w:val="34"/>
    <w:qFormat/>
    <w:rsid w:val="003D4B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711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A3B31"/>
    <w:pPr>
      <w:tabs>
        <w:tab w:val="center" w:pos="4320"/>
        <w:tab w:val="right" w:pos="8640"/>
      </w:tabs>
    </w:pPr>
  </w:style>
  <w:style w:type="paragraph" w:styleId="Footer">
    <w:name w:val="footer"/>
    <w:basedOn w:val="Normal"/>
    <w:rsid w:val="000A3B31"/>
    <w:pPr>
      <w:tabs>
        <w:tab w:val="center" w:pos="4320"/>
        <w:tab w:val="right" w:pos="8640"/>
      </w:tabs>
    </w:pPr>
  </w:style>
  <w:style w:type="character" w:styleId="PageNumber">
    <w:name w:val="page number"/>
    <w:basedOn w:val="DefaultParagraphFont"/>
    <w:rsid w:val="00F4722E"/>
  </w:style>
  <w:style w:type="paragraph" w:styleId="DocumentMap">
    <w:name w:val="Document Map"/>
    <w:basedOn w:val="Normal"/>
    <w:semiHidden/>
    <w:rsid w:val="003C2473"/>
    <w:pPr>
      <w:shd w:val="clear" w:color="auto" w:fill="000080"/>
    </w:pPr>
    <w:rPr>
      <w:rFonts w:ascii="Tahoma" w:hAnsi="Tahoma" w:cs="Tahoma"/>
      <w:sz w:val="20"/>
      <w:szCs w:val="20"/>
    </w:rPr>
  </w:style>
  <w:style w:type="numbering" w:styleId="111111">
    <w:name w:val="Outline List 2"/>
    <w:basedOn w:val="NoList"/>
    <w:rsid w:val="006360A7"/>
    <w:pPr>
      <w:numPr>
        <w:numId w:val="13"/>
      </w:numPr>
    </w:pPr>
  </w:style>
  <w:style w:type="paragraph" w:styleId="BalloonText">
    <w:name w:val="Balloon Text"/>
    <w:basedOn w:val="Normal"/>
    <w:semiHidden/>
    <w:rsid w:val="006F5C36"/>
    <w:rPr>
      <w:rFonts w:ascii="Tahoma" w:hAnsi="Tahoma" w:cs="Tahoma"/>
      <w:sz w:val="16"/>
      <w:szCs w:val="16"/>
    </w:rPr>
  </w:style>
  <w:style w:type="character" w:customStyle="1" w:styleId="apple-style-span">
    <w:name w:val="apple-style-span"/>
    <w:basedOn w:val="DefaultParagraphFont"/>
    <w:rsid w:val="001772D3"/>
  </w:style>
  <w:style w:type="paragraph" w:styleId="ListParagraph">
    <w:name w:val="List Paragraph"/>
    <w:basedOn w:val="Normal"/>
    <w:uiPriority w:val="34"/>
    <w:qFormat/>
    <w:rsid w:val="003D4B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Standard Operating Procedure</vt:lpstr>
    </vt:vector>
  </TitlesOfParts>
  <Company>TSG</Company>
  <LinksUpToDate>false</LinksUpToDate>
  <CharactersWithSpaces>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dc:title>
  <dc:creator>Sheryl Boucher</dc:creator>
  <cp:lastModifiedBy>Tracy Brett</cp:lastModifiedBy>
  <cp:revision>2</cp:revision>
  <cp:lastPrinted>2012-08-09T11:50:00Z</cp:lastPrinted>
  <dcterms:created xsi:type="dcterms:W3CDTF">2014-02-26T14:40:00Z</dcterms:created>
  <dcterms:modified xsi:type="dcterms:W3CDTF">2014-02-26T14:40:00Z</dcterms:modified>
</cp:coreProperties>
</file>